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45" w:rsidRPr="00497F45" w:rsidRDefault="00497F45" w:rsidP="00497F45">
      <w:pPr>
        <w:spacing w:after="0" w:line="293" w:lineRule="atLeast"/>
        <w:jc w:val="center"/>
        <w:rPr>
          <w:rFonts w:ascii="Arial" w:eastAsia="Times New Roman" w:hAnsi="Arial" w:cs="Arial"/>
          <w:color w:val="000000"/>
          <w:sz w:val="23"/>
          <w:szCs w:val="23"/>
          <w:lang w:eastAsia="ru-RU"/>
        </w:rPr>
      </w:pPr>
      <w:r w:rsidRPr="00497F45">
        <w:rPr>
          <w:rFonts w:ascii="Arial" w:eastAsia="Times New Roman" w:hAnsi="Arial" w:cs="Arial"/>
          <w:b/>
          <w:bCs/>
          <w:color w:val="000000"/>
          <w:sz w:val="23"/>
          <w:szCs w:val="23"/>
          <w:bdr w:val="none" w:sz="0" w:space="0" w:color="auto" w:frame="1"/>
          <w:lang w:eastAsia="ru-RU"/>
        </w:rPr>
        <w:t>РЕШЕНИЕ</w:t>
      </w:r>
    </w:p>
    <w:p w:rsidR="00497F45" w:rsidRPr="00497F45" w:rsidRDefault="00497F45" w:rsidP="00497F45">
      <w:pPr>
        <w:spacing w:after="0" w:line="240" w:lineRule="auto"/>
        <w:rPr>
          <w:rFonts w:ascii="Times New Roman" w:eastAsia="Times New Roman" w:hAnsi="Times New Roman" w:cs="Times New Roman"/>
          <w:sz w:val="24"/>
          <w:szCs w:val="24"/>
          <w:lang w:eastAsia="ru-RU"/>
        </w:rPr>
      </w:pP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proofErr w:type="gramStart"/>
      <w:r w:rsidRPr="00497F45">
        <w:rPr>
          <w:rFonts w:ascii="Arial" w:eastAsia="Times New Roman" w:hAnsi="Arial" w:cs="Arial"/>
          <w:color w:val="000000"/>
          <w:sz w:val="23"/>
          <w:szCs w:val="23"/>
          <w:shd w:val="clear" w:color="auto" w:fill="FFFFFF"/>
          <w:lang w:eastAsia="ru-RU"/>
        </w:rPr>
        <w:t>Именем Российской Федерации</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29 апреля 2019 года город </w:t>
      </w:r>
      <w:r w:rsidRPr="00497F45">
        <w:rPr>
          <w:rFonts w:ascii="Arial" w:eastAsia="Times New Roman" w:hAnsi="Arial" w:cs="Arial"/>
          <w:b/>
          <w:bCs/>
          <w:color w:val="333333"/>
          <w:sz w:val="23"/>
          <w:szCs w:val="23"/>
          <w:bdr w:val="none" w:sz="0" w:space="0" w:color="auto" w:frame="1"/>
          <w:lang w:eastAsia="ru-RU"/>
        </w:rPr>
        <w:t>Казань</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Советский районный суд города </w:t>
      </w:r>
      <w:r w:rsidRPr="00497F45">
        <w:rPr>
          <w:rFonts w:ascii="Arial" w:eastAsia="Times New Roman" w:hAnsi="Arial" w:cs="Arial"/>
          <w:b/>
          <w:bCs/>
          <w:color w:val="333333"/>
          <w:sz w:val="23"/>
          <w:szCs w:val="23"/>
          <w:bdr w:val="none" w:sz="0" w:space="0" w:color="auto" w:frame="1"/>
          <w:lang w:eastAsia="ru-RU"/>
        </w:rPr>
        <w:t>Казани </w:t>
      </w:r>
      <w:r w:rsidRPr="00497F45">
        <w:rPr>
          <w:rFonts w:ascii="Arial" w:eastAsia="Times New Roman" w:hAnsi="Arial" w:cs="Arial"/>
          <w:color w:val="000000"/>
          <w:sz w:val="23"/>
          <w:szCs w:val="23"/>
          <w:shd w:val="clear" w:color="auto" w:fill="FFFFFF"/>
          <w:lang w:eastAsia="ru-RU"/>
        </w:rPr>
        <w:t>в составе</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 xml:space="preserve">председательствующего судьи А.А. </w:t>
      </w:r>
      <w:proofErr w:type="spellStart"/>
      <w:r w:rsidRPr="00497F45">
        <w:rPr>
          <w:rFonts w:ascii="Arial" w:eastAsia="Times New Roman" w:hAnsi="Arial" w:cs="Arial"/>
          <w:color w:val="000000"/>
          <w:sz w:val="23"/>
          <w:szCs w:val="23"/>
          <w:shd w:val="clear" w:color="auto" w:fill="FFFFFF"/>
          <w:lang w:eastAsia="ru-RU"/>
        </w:rPr>
        <w:t>Ахметгараева</w:t>
      </w:r>
      <w:proofErr w:type="spellEnd"/>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 xml:space="preserve">при секретаре судебного заседания Е.Н. </w:t>
      </w:r>
      <w:proofErr w:type="spellStart"/>
      <w:r w:rsidRPr="00497F45">
        <w:rPr>
          <w:rFonts w:ascii="Arial" w:eastAsia="Times New Roman" w:hAnsi="Arial" w:cs="Arial"/>
          <w:color w:val="000000"/>
          <w:sz w:val="23"/>
          <w:szCs w:val="23"/>
          <w:shd w:val="clear" w:color="auto" w:fill="FFFFFF"/>
          <w:lang w:eastAsia="ru-RU"/>
        </w:rPr>
        <w:t>Яркиной</w:t>
      </w:r>
      <w:proofErr w:type="spellEnd"/>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 xml:space="preserve">рассмотрев в открытом судебном заседании гражданское дело по иску </w:t>
      </w:r>
      <w:r>
        <w:rPr>
          <w:rFonts w:ascii="Arial" w:eastAsia="Times New Roman" w:hAnsi="Arial" w:cs="Arial"/>
          <w:color w:val="000000"/>
          <w:sz w:val="23"/>
          <w:szCs w:val="23"/>
          <w:shd w:val="clear" w:color="auto" w:fill="FFFFFF"/>
          <w:lang w:eastAsia="ru-RU"/>
        </w:rPr>
        <w:t>ФИО1</w:t>
      </w:r>
      <w:r w:rsidRPr="00497F45">
        <w:rPr>
          <w:rFonts w:ascii="Arial" w:eastAsia="Times New Roman" w:hAnsi="Arial" w:cs="Arial"/>
          <w:color w:val="000000"/>
          <w:sz w:val="23"/>
          <w:szCs w:val="23"/>
          <w:shd w:val="clear" w:color="auto" w:fill="FFFFFF"/>
          <w:lang w:eastAsia="ru-RU"/>
        </w:rPr>
        <w:t>ой К.И. к обществу с ограниченной ответственностью «</w:t>
      </w:r>
      <w:bookmarkStart w:id="0" w:name="_GoBack"/>
      <w:r>
        <w:rPr>
          <w:rFonts w:ascii="Arial" w:eastAsia="Times New Roman" w:hAnsi="Arial" w:cs="Arial"/>
          <w:color w:val="000000"/>
          <w:sz w:val="23"/>
          <w:szCs w:val="23"/>
          <w:shd w:val="clear" w:color="auto" w:fill="FFFFFF"/>
          <w:lang w:eastAsia="ru-RU"/>
        </w:rPr>
        <w:t>+++</w:t>
      </w:r>
      <w:bookmarkEnd w:id="0"/>
      <w:r w:rsidRPr="00497F45">
        <w:rPr>
          <w:rFonts w:ascii="Arial" w:eastAsia="Times New Roman" w:hAnsi="Arial" w:cs="Arial"/>
          <w:color w:val="000000"/>
          <w:sz w:val="23"/>
          <w:szCs w:val="23"/>
          <w:shd w:val="clear" w:color="auto" w:fill="FFFFFF"/>
          <w:lang w:eastAsia="ru-RU"/>
        </w:rPr>
        <w:t>» о взыскании неустойки за нарушение срока передачи объекта долевого строительства, судебных расходов, компенсации морального вреда</w:t>
      </w:r>
      <w:proofErr w:type="gramEnd"/>
      <w:r w:rsidRPr="00497F45">
        <w:rPr>
          <w:rFonts w:ascii="Arial" w:eastAsia="Times New Roman" w:hAnsi="Arial" w:cs="Arial"/>
          <w:color w:val="000000"/>
          <w:sz w:val="23"/>
          <w:szCs w:val="23"/>
          <w:shd w:val="clear" w:color="auto" w:fill="FFFFFF"/>
          <w:lang w:eastAsia="ru-RU"/>
        </w:rPr>
        <w:t>, штрафа,</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p>
    <w:p w:rsidR="00497F45" w:rsidRPr="00497F45" w:rsidRDefault="00497F45" w:rsidP="00497F45">
      <w:pPr>
        <w:spacing w:after="0" w:line="293" w:lineRule="atLeast"/>
        <w:jc w:val="center"/>
        <w:rPr>
          <w:rFonts w:ascii="Arial" w:eastAsia="Times New Roman" w:hAnsi="Arial" w:cs="Arial"/>
          <w:color w:val="000000"/>
          <w:sz w:val="23"/>
          <w:szCs w:val="23"/>
          <w:lang w:eastAsia="ru-RU"/>
        </w:rPr>
      </w:pPr>
      <w:r w:rsidRPr="00497F45">
        <w:rPr>
          <w:rFonts w:ascii="Arial" w:eastAsia="Times New Roman" w:hAnsi="Arial" w:cs="Arial"/>
          <w:b/>
          <w:bCs/>
          <w:color w:val="000000"/>
          <w:sz w:val="23"/>
          <w:szCs w:val="23"/>
          <w:bdr w:val="none" w:sz="0" w:space="0" w:color="auto" w:frame="1"/>
          <w:lang w:eastAsia="ru-RU"/>
        </w:rPr>
        <w:t>УСТАНОВИЛ:</w:t>
      </w:r>
    </w:p>
    <w:p w:rsidR="00497F45" w:rsidRPr="00497F45" w:rsidRDefault="00497F45" w:rsidP="00497F45">
      <w:pPr>
        <w:spacing w:after="0" w:line="240" w:lineRule="auto"/>
        <w:rPr>
          <w:rFonts w:ascii="Times New Roman" w:eastAsia="Times New Roman" w:hAnsi="Times New Roman" w:cs="Times New Roman"/>
          <w:sz w:val="24"/>
          <w:szCs w:val="24"/>
          <w:lang w:eastAsia="ru-RU"/>
        </w:rPr>
      </w:pP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proofErr w:type="gramStart"/>
      <w:r>
        <w:rPr>
          <w:rFonts w:ascii="Arial" w:eastAsia="Times New Roman" w:hAnsi="Arial" w:cs="Arial"/>
          <w:color w:val="000000"/>
          <w:sz w:val="23"/>
          <w:szCs w:val="23"/>
          <w:shd w:val="clear" w:color="auto" w:fill="FFFFFF"/>
          <w:lang w:eastAsia="ru-RU"/>
        </w:rPr>
        <w:t>ФИО1</w:t>
      </w:r>
      <w:r w:rsidRPr="00497F45">
        <w:rPr>
          <w:rFonts w:ascii="Arial" w:eastAsia="Times New Roman" w:hAnsi="Arial" w:cs="Arial"/>
          <w:color w:val="000000"/>
          <w:sz w:val="23"/>
          <w:szCs w:val="23"/>
          <w:shd w:val="clear" w:color="auto" w:fill="FFFFFF"/>
          <w:lang w:eastAsia="ru-RU"/>
        </w:rPr>
        <w:t xml:space="preserve">а К.И. (далее также </w:t>
      </w:r>
      <w:r>
        <w:rPr>
          <w:rFonts w:ascii="Arial" w:eastAsia="Times New Roman" w:hAnsi="Arial" w:cs="Arial"/>
          <w:color w:val="000000"/>
          <w:sz w:val="23"/>
          <w:szCs w:val="23"/>
          <w:shd w:val="clear" w:color="auto" w:fill="FFFFFF"/>
          <w:lang w:eastAsia="ru-RU"/>
        </w:rPr>
        <w:t>ФИО1</w:t>
      </w:r>
      <w:r w:rsidRPr="00497F45">
        <w:rPr>
          <w:rFonts w:ascii="Arial" w:eastAsia="Times New Roman" w:hAnsi="Arial" w:cs="Arial"/>
          <w:color w:val="000000"/>
          <w:sz w:val="23"/>
          <w:szCs w:val="23"/>
          <w:shd w:val="clear" w:color="auto" w:fill="FFFFFF"/>
          <w:lang w:eastAsia="ru-RU"/>
        </w:rPr>
        <w:t>а К.И., истец) обратилась в суд с иском к обществу с ограниченной ответственностью «</w:t>
      </w:r>
      <w:r>
        <w:rPr>
          <w:rFonts w:ascii="Arial" w:eastAsia="Times New Roman" w:hAnsi="Arial" w:cs="Arial"/>
          <w:color w:val="000000"/>
          <w:sz w:val="23"/>
          <w:szCs w:val="23"/>
          <w:shd w:val="clear" w:color="auto" w:fill="FFFFFF"/>
          <w:lang w:eastAsia="ru-RU"/>
        </w:rPr>
        <w:t>+++</w:t>
      </w:r>
      <w:r w:rsidRPr="00497F45">
        <w:rPr>
          <w:rFonts w:ascii="Arial" w:eastAsia="Times New Roman" w:hAnsi="Arial" w:cs="Arial"/>
          <w:color w:val="000000"/>
          <w:sz w:val="23"/>
          <w:szCs w:val="23"/>
          <w:shd w:val="clear" w:color="auto" w:fill="FFFFFF"/>
          <w:lang w:eastAsia="ru-RU"/>
        </w:rPr>
        <w:t>» (далее также ООО «</w:t>
      </w:r>
      <w:r>
        <w:rPr>
          <w:rFonts w:ascii="Arial" w:eastAsia="Times New Roman" w:hAnsi="Arial" w:cs="Arial"/>
          <w:color w:val="000000"/>
          <w:sz w:val="23"/>
          <w:szCs w:val="23"/>
          <w:shd w:val="clear" w:color="auto" w:fill="FFFFFF"/>
          <w:lang w:eastAsia="ru-RU"/>
        </w:rPr>
        <w:t>+++</w:t>
      </w:r>
      <w:r w:rsidRPr="00497F45">
        <w:rPr>
          <w:rFonts w:ascii="Arial" w:eastAsia="Times New Roman" w:hAnsi="Arial" w:cs="Arial"/>
          <w:color w:val="000000"/>
          <w:sz w:val="23"/>
          <w:szCs w:val="23"/>
          <w:shd w:val="clear" w:color="auto" w:fill="FFFFFF"/>
          <w:lang w:eastAsia="ru-RU"/>
        </w:rPr>
        <w:t>», ответчик) о взыскании неустойки за просрочку исполнения обязательства по договору участия в долевом строительстве за период с 1 октября 2017 года по 31 декабря 2018 года в размере 900 000 рублей, компенсации морального вреда в размере 50 000</w:t>
      </w:r>
      <w:proofErr w:type="gramEnd"/>
      <w:r w:rsidRPr="00497F45">
        <w:rPr>
          <w:rFonts w:ascii="Arial" w:eastAsia="Times New Roman" w:hAnsi="Arial" w:cs="Arial"/>
          <w:color w:val="000000"/>
          <w:sz w:val="23"/>
          <w:szCs w:val="23"/>
          <w:shd w:val="clear" w:color="auto" w:fill="FFFFFF"/>
          <w:lang w:eastAsia="ru-RU"/>
        </w:rPr>
        <w:t xml:space="preserve"> рублей, судебных расходов на услуги представителя в размере 50 000 рублей, штрафа.</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Исковые требования мотивированы неисполнением со стороны ответчика обязательств, принятых по договору от 29 декабря 2015 года № &lt;номер изъят&gt; долевого участия в строительстве многоквартирного 25-этажного жилого дома с подземным паркингом, расположенного по адресу: &lt;адрес изъят&gt;, на земельном участке с кадастровым номером 16:50:060506:251. Свои обязательства по оплате стоимости объекта долевого строительства в размере 2 850 861 рубль истец исполнил, однако ответчик, вопреки условию договора передать квартиру в срок до 4 квартал 2017 года, вплоть до настоящего времени квартиру истцу не передал. Поэтому истец на основании положений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обратился в суд с настоящим иском.</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 xml:space="preserve">К участию в деле в качестве третьего лица, не заявляющего самостоятельных требований относительно предмета спора привлечен </w:t>
      </w:r>
      <w:r>
        <w:rPr>
          <w:rFonts w:ascii="Arial" w:eastAsia="Times New Roman" w:hAnsi="Arial" w:cs="Arial"/>
          <w:color w:val="000000"/>
          <w:sz w:val="23"/>
          <w:szCs w:val="23"/>
          <w:shd w:val="clear" w:color="auto" w:fill="FFFFFF"/>
          <w:lang w:eastAsia="ru-RU"/>
        </w:rPr>
        <w:t>ФИО</w:t>
      </w:r>
      <w:proofErr w:type="gramStart"/>
      <w:r>
        <w:rPr>
          <w:rFonts w:ascii="Arial" w:eastAsia="Times New Roman" w:hAnsi="Arial" w:cs="Arial"/>
          <w:color w:val="000000"/>
          <w:sz w:val="23"/>
          <w:szCs w:val="23"/>
          <w:shd w:val="clear" w:color="auto" w:fill="FFFFFF"/>
          <w:lang w:eastAsia="ru-RU"/>
        </w:rPr>
        <w:t>1</w:t>
      </w:r>
      <w:proofErr w:type="gramEnd"/>
      <w:r w:rsidRPr="00497F45">
        <w:rPr>
          <w:rFonts w:ascii="Arial" w:eastAsia="Times New Roman" w:hAnsi="Arial" w:cs="Arial"/>
          <w:color w:val="000000"/>
          <w:sz w:val="23"/>
          <w:szCs w:val="23"/>
          <w:shd w:val="clear" w:color="auto" w:fill="FFFFFF"/>
          <w:lang w:eastAsia="ru-RU"/>
        </w:rPr>
        <w:t xml:space="preserve"> С.В.</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Представитель истца и третьего лица Петров С.П., действующий на основании доверенности, в судебном заседании исковые требования уточнил, просил взыскать неустойку за просрочку исполнения обязательства по договору участия в долевом строительстве за период с 1 января 2018 года по 7 марта 2019 года в размере 850 861 рубль.</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 xml:space="preserve">Представитель ответчика </w:t>
      </w:r>
      <w:proofErr w:type="spellStart"/>
      <w:r w:rsidRPr="00497F45">
        <w:rPr>
          <w:rFonts w:ascii="Arial" w:eastAsia="Times New Roman" w:hAnsi="Arial" w:cs="Arial"/>
          <w:color w:val="000000"/>
          <w:sz w:val="23"/>
          <w:szCs w:val="23"/>
          <w:shd w:val="clear" w:color="auto" w:fill="FFFFFF"/>
          <w:lang w:eastAsia="ru-RU"/>
        </w:rPr>
        <w:t>Садреева</w:t>
      </w:r>
      <w:proofErr w:type="spellEnd"/>
      <w:r w:rsidRPr="00497F45">
        <w:rPr>
          <w:rFonts w:ascii="Arial" w:eastAsia="Times New Roman" w:hAnsi="Arial" w:cs="Arial"/>
          <w:color w:val="000000"/>
          <w:sz w:val="23"/>
          <w:szCs w:val="23"/>
          <w:shd w:val="clear" w:color="auto" w:fill="FFFFFF"/>
          <w:lang w:eastAsia="ru-RU"/>
        </w:rPr>
        <w:t xml:space="preserve"> Г.М., </w:t>
      </w:r>
      <w:proofErr w:type="gramStart"/>
      <w:r w:rsidRPr="00497F45">
        <w:rPr>
          <w:rFonts w:ascii="Arial" w:eastAsia="Times New Roman" w:hAnsi="Arial" w:cs="Arial"/>
          <w:color w:val="000000"/>
          <w:sz w:val="23"/>
          <w:szCs w:val="23"/>
          <w:shd w:val="clear" w:color="auto" w:fill="FFFFFF"/>
          <w:lang w:eastAsia="ru-RU"/>
        </w:rPr>
        <w:t>действующая</w:t>
      </w:r>
      <w:proofErr w:type="gramEnd"/>
      <w:r w:rsidRPr="00497F45">
        <w:rPr>
          <w:rFonts w:ascii="Arial" w:eastAsia="Times New Roman" w:hAnsi="Arial" w:cs="Arial"/>
          <w:color w:val="000000"/>
          <w:sz w:val="23"/>
          <w:szCs w:val="23"/>
          <w:shd w:val="clear" w:color="auto" w:fill="FFFFFF"/>
          <w:lang w:eastAsia="ru-RU"/>
        </w:rPr>
        <w:t xml:space="preserve"> на основании доверенности, в судебном заседании иск не признала, просила в его удовлетворении отказать; в случае удовлетворения иска просила на снизить размер неустойки и штрафа на </w:t>
      </w:r>
      <w:r w:rsidRPr="00497F45">
        <w:rPr>
          <w:rFonts w:ascii="Arial" w:eastAsia="Times New Roman" w:hAnsi="Arial" w:cs="Arial"/>
          <w:color w:val="000000"/>
          <w:sz w:val="23"/>
          <w:szCs w:val="23"/>
          <w:shd w:val="clear" w:color="auto" w:fill="FFFFFF"/>
          <w:lang w:eastAsia="ru-RU"/>
        </w:rPr>
        <w:lastRenderedPageBreak/>
        <w:t>основании статьи </w:t>
      </w:r>
      <w:hyperlink r:id="rId5"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497F45">
          <w:rPr>
            <w:rFonts w:ascii="Arial" w:eastAsia="Times New Roman" w:hAnsi="Arial" w:cs="Arial"/>
            <w:color w:val="8859A8"/>
            <w:sz w:val="23"/>
            <w:szCs w:val="23"/>
            <w:u w:val="single"/>
            <w:bdr w:val="none" w:sz="0" w:space="0" w:color="auto" w:frame="1"/>
            <w:lang w:eastAsia="ru-RU"/>
          </w:rPr>
          <w:t>333</w:t>
        </w:r>
      </w:hyperlink>
      <w:r w:rsidRPr="00497F45">
        <w:rPr>
          <w:rFonts w:ascii="Arial" w:eastAsia="Times New Roman" w:hAnsi="Arial" w:cs="Arial"/>
          <w:color w:val="000000"/>
          <w:sz w:val="23"/>
          <w:szCs w:val="23"/>
          <w:shd w:val="clear" w:color="auto" w:fill="FFFFFF"/>
          <w:lang w:eastAsia="ru-RU"/>
        </w:rPr>
        <w:t> Гражданского кодекса Российской Федерации, считая их несоразмерными последствиям нарушения обязательства.</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Выслушав лиц, участвующих в деле, исследовав материалы дела, суд приходит к следующему.</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Согласно статье </w:t>
      </w:r>
      <w:hyperlink r:id="rId6" w:tgtFrame="_blank" w:tooltip="ГК РФ &gt;  Раздел III. Общая часть обязательственного &lt;span class=&quot;snippet_equal&quot;&gt; права &lt;/span&gt; &gt; Подраздел 1. Общие положения об обязательствах &gt; Глава 22. Исполнение обязательств &gt; Статья 309. Общие положения" w:history="1">
        <w:r w:rsidRPr="00497F45">
          <w:rPr>
            <w:rFonts w:ascii="Arial" w:eastAsia="Times New Roman" w:hAnsi="Arial" w:cs="Arial"/>
            <w:color w:val="8859A8"/>
            <w:sz w:val="23"/>
            <w:szCs w:val="23"/>
            <w:u w:val="single"/>
            <w:bdr w:val="none" w:sz="0" w:space="0" w:color="auto" w:frame="1"/>
            <w:lang w:eastAsia="ru-RU"/>
          </w:rPr>
          <w:t>309</w:t>
        </w:r>
      </w:hyperlink>
      <w:r w:rsidRPr="00497F45">
        <w:rPr>
          <w:rFonts w:ascii="Arial" w:eastAsia="Times New Roman" w:hAnsi="Arial" w:cs="Arial"/>
          <w:color w:val="000000"/>
          <w:sz w:val="23"/>
          <w:szCs w:val="23"/>
          <w:shd w:val="clear" w:color="auto" w:fill="FFFFFF"/>
          <w:lang w:eastAsia="ru-RU"/>
        </w:rPr>
        <w:t>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В силу статьи </w:t>
      </w:r>
      <w:hyperlink r:id="rId7" w:tgtFrame="_blank" w:tooltip="ГК РФ &gt;  Раздел III. Общая часть обязательственного &lt;span class=&quot;snippet_equal&quot;&gt; права &lt;/span&gt;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sidRPr="00497F45">
          <w:rPr>
            <w:rFonts w:ascii="Arial" w:eastAsia="Times New Roman" w:hAnsi="Arial" w:cs="Arial"/>
            <w:color w:val="8859A8"/>
            <w:sz w:val="23"/>
            <w:szCs w:val="23"/>
            <w:u w:val="single"/>
            <w:bdr w:val="none" w:sz="0" w:space="0" w:color="auto" w:frame="1"/>
            <w:lang w:eastAsia="ru-RU"/>
          </w:rPr>
          <w:t>310</w:t>
        </w:r>
      </w:hyperlink>
      <w:r w:rsidRPr="00497F45">
        <w:rPr>
          <w:rFonts w:ascii="Arial" w:eastAsia="Times New Roman" w:hAnsi="Arial" w:cs="Arial"/>
          <w:color w:val="000000"/>
          <w:sz w:val="23"/>
          <w:szCs w:val="23"/>
          <w:shd w:val="clear" w:color="auto" w:fill="FFFFFF"/>
          <w:lang w:eastAsia="ru-RU"/>
        </w:rPr>
        <w:t> Гражданского кодекса Российской Федерации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proofErr w:type="gramStart"/>
      <w:r w:rsidRPr="00497F45">
        <w:rPr>
          <w:rFonts w:ascii="Arial" w:eastAsia="Times New Roman" w:hAnsi="Arial" w:cs="Arial"/>
          <w:color w:val="000000"/>
          <w:sz w:val="23"/>
          <w:szCs w:val="23"/>
          <w:shd w:val="clear" w:color="auto" w:fill="FFFFFF"/>
          <w:lang w:eastAsia="ru-RU"/>
        </w:rPr>
        <w:t>Обязательства сторон по договору участия в долевом строительстве определяются на основании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также Закон о долевом строительстве), который регулирует отношения, связанные с привлечением денежных средств граждан и юридических лиц для долевого</w:t>
      </w:r>
      <w:proofErr w:type="gramEnd"/>
      <w:r w:rsidRPr="00497F45">
        <w:rPr>
          <w:rFonts w:ascii="Arial" w:eastAsia="Times New Roman" w:hAnsi="Arial" w:cs="Arial"/>
          <w:color w:val="000000"/>
          <w:sz w:val="23"/>
          <w:szCs w:val="23"/>
          <w:shd w:val="clear" w:color="auto" w:fill="FFFFFF"/>
          <w:lang w:eastAsia="ru-RU"/>
        </w:rPr>
        <w:t xml:space="preserve"> </w:t>
      </w:r>
      <w:proofErr w:type="gramStart"/>
      <w:r w:rsidRPr="00497F45">
        <w:rPr>
          <w:rFonts w:ascii="Arial" w:eastAsia="Times New Roman" w:hAnsi="Arial" w:cs="Arial"/>
          <w:color w:val="000000"/>
          <w:sz w:val="23"/>
          <w:szCs w:val="23"/>
          <w:shd w:val="clear" w:color="auto" w:fill="FFFFFF"/>
          <w:lang w:eastAsia="ru-RU"/>
        </w:rPr>
        <w:t>строительства многоквартирных домов и (или) иных объектов недвижимости на основании договора участия в долевом строительстве (далее – участники долевого строительства) и возникновением у участников долевого строительства </w:t>
      </w:r>
      <w:r w:rsidRPr="00497F45">
        <w:rPr>
          <w:rFonts w:ascii="Arial" w:eastAsia="Times New Roman" w:hAnsi="Arial" w:cs="Arial"/>
          <w:b/>
          <w:bCs/>
          <w:color w:val="333333"/>
          <w:sz w:val="23"/>
          <w:szCs w:val="23"/>
          <w:bdr w:val="none" w:sz="0" w:space="0" w:color="auto" w:frame="1"/>
          <w:lang w:eastAsia="ru-RU"/>
        </w:rPr>
        <w:t>права </w:t>
      </w:r>
      <w:r w:rsidRPr="00497F45">
        <w:rPr>
          <w:rFonts w:ascii="Arial" w:eastAsia="Times New Roman" w:hAnsi="Arial" w:cs="Arial"/>
          <w:color w:val="000000"/>
          <w:sz w:val="23"/>
          <w:szCs w:val="23"/>
          <w:shd w:val="clear" w:color="auto" w:fill="FFFFFF"/>
          <w:lang w:eastAsia="ru-RU"/>
        </w:rPr>
        <w:t>собственности на объекты – долевого строительства и </w:t>
      </w:r>
      <w:r w:rsidRPr="00497F45">
        <w:rPr>
          <w:rFonts w:ascii="Arial" w:eastAsia="Times New Roman" w:hAnsi="Arial" w:cs="Arial"/>
          <w:b/>
          <w:bCs/>
          <w:color w:val="333333"/>
          <w:sz w:val="23"/>
          <w:szCs w:val="23"/>
          <w:bdr w:val="none" w:sz="0" w:space="0" w:color="auto" w:frame="1"/>
          <w:lang w:eastAsia="ru-RU"/>
        </w:rPr>
        <w:t>права </w:t>
      </w:r>
      <w:r w:rsidRPr="00497F45">
        <w:rPr>
          <w:rFonts w:ascii="Arial" w:eastAsia="Times New Roman" w:hAnsi="Arial" w:cs="Arial"/>
          <w:color w:val="000000"/>
          <w:sz w:val="23"/>
          <w:szCs w:val="23"/>
          <w:shd w:val="clear" w:color="auto" w:fill="FFFFFF"/>
          <w:lang w:eastAsia="ru-RU"/>
        </w:rPr>
        <w:t>общей долевой собственности на общее имущество в многоквартирном доме и (или) ином объекте недвижимости, а также устанавливает гарантии </w:t>
      </w:r>
      <w:r w:rsidRPr="00497F45">
        <w:rPr>
          <w:rFonts w:ascii="Arial" w:eastAsia="Times New Roman" w:hAnsi="Arial" w:cs="Arial"/>
          <w:b/>
          <w:bCs/>
          <w:color w:val="333333"/>
          <w:sz w:val="23"/>
          <w:szCs w:val="23"/>
          <w:bdr w:val="none" w:sz="0" w:space="0" w:color="auto" w:frame="1"/>
          <w:lang w:eastAsia="ru-RU"/>
        </w:rPr>
        <w:t>защиты </w:t>
      </w:r>
      <w:bookmarkStart w:id="1" w:name="snippet"/>
      <w:r w:rsidRPr="00497F45">
        <w:rPr>
          <w:rFonts w:ascii="Arial" w:eastAsia="Times New Roman" w:hAnsi="Arial" w:cs="Arial"/>
          <w:b/>
          <w:bCs/>
          <w:color w:val="3C5F87"/>
          <w:sz w:val="23"/>
          <w:szCs w:val="23"/>
          <w:bdr w:val="none" w:sz="0" w:space="0" w:color="auto" w:frame="1"/>
          <w:lang w:eastAsia="ru-RU"/>
        </w:rPr>
        <w:t>прав</w:t>
      </w:r>
      <w:bookmarkEnd w:id="1"/>
      <w:r w:rsidRPr="00497F45">
        <w:rPr>
          <w:rFonts w:ascii="Arial" w:eastAsia="Times New Roman" w:hAnsi="Arial" w:cs="Arial"/>
          <w:color w:val="000000"/>
          <w:sz w:val="23"/>
          <w:szCs w:val="23"/>
          <w:shd w:val="clear" w:color="auto" w:fill="FFFFFF"/>
          <w:lang w:eastAsia="ru-RU"/>
        </w:rPr>
        <w:t>, законных интересов и имущества участников долевого строительства</w:t>
      </w:r>
      <w:proofErr w:type="gramEnd"/>
      <w:r w:rsidRPr="00497F45">
        <w:rPr>
          <w:rFonts w:ascii="Arial" w:eastAsia="Times New Roman" w:hAnsi="Arial" w:cs="Arial"/>
          <w:color w:val="000000"/>
          <w:sz w:val="23"/>
          <w:szCs w:val="23"/>
          <w:shd w:val="clear" w:color="auto" w:fill="FFFFFF"/>
          <w:lang w:eastAsia="ru-RU"/>
        </w:rPr>
        <w:t xml:space="preserve"> (часть 1 статьи 1 Закона о долевом строительстве).</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proofErr w:type="gramStart"/>
      <w:r w:rsidRPr="00497F45">
        <w:rPr>
          <w:rFonts w:ascii="Arial" w:eastAsia="Times New Roman" w:hAnsi="Arial" w:cs="Arial"/>
          <w:color w:val="000000"/>
          <w:sz w:val="23"/>
          <w:szCs w:val="23"/>
          <w:shd w:val="clear" w:color="auto" w:fill="FFFFFF"/>
          <w:lang w:eastAsia="ru-RU"/>
        </w:rPr>
        <w:t>Как следует из части 1, пункта 2 части 4, части 9 статьи 4 названного закона, по договору участия в долевом строительстве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w:t>
      </w:r>
      <w:proofErr w:type="gramEnd"/>
      <w:r w:rsidRPr="00497F45">
        <w:rPr>
          <w:rFonts w:ascii="Arial" w:eastAsia="Times New Roman" w:hAnsi="Arial" w:cs="Arial"/>
          <w:color w:val="000000"/>
          <w:sz w:val="23"/>
          <w:szCs w:val="23"/>
          <w:shd w:val="clear" w:color="auto" w:fill="FFFFFF"/>
          <w:lang w:eastAsia="ru-RU"/>
        </w:rPr>
        <w:t xml:space="preserve">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 Договор должен содержать, в том числе, срок передачи застройщиком объекта долевого строительства участнику долевого строительства.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w:t>
      </w:r>
      <w:r w:rsidRPr="00497F45">
        <w:rPr>
          <w:rFonts w:ascii="Arial" w:eastAsia="Times New Roman" w:hAnsi="Arial" w:cs="Arial"/>
          <w:b/>
          <w:bCs/>
          <w:color w:val="333333"/>
          <w:sz w:val="23"/>
          <w:szCs w:val="23"/>
          <w:bdr w:val="none" w:sz="0" w:space="0" w:color="auto" w:frame="1"/>
          <w:lang w:eastAsia="ru-RU"/>
        </w:rPr>
        <w:t>защите прав потребителей </w:t>
      </w:r>
      <w:r w:rsidRPr="00497F45">
        <w:rPr>
          <w:rFonts w:ascii="Arial" w:eastAsia="Times New Roman" w:hAnsi="Arial" w:cs="Arial"/>
          <w:color w:val="000000"/>
          <w:sz w:val="23"/>
          <w:szCs w:val="23"/>
          <w:shd w:val="clear" w:color="auto" w:fill="FFFFFF"/>
          <w:lang w:eastAsia="ru-RU"/>
        </w:rPr>
        <w:t>в части, не урегулированной настоящим Федеральным законом.</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proofErr w:type="gramStart"/>
      <w:r w:rsidRPr="00497F45">
        <w:rPr>
          <w:rFonts w:ascii="Arial" w:eastAsia="Times New Roman" w:hAnsi="Arial" w:cs="Arial"/>
          <w:color w:val="000000"/>
          <w:sz w:val="23"/>
          <w:szCs w:val="23"/>
          <w:shd w:val="clear" w:color="auto" w:fill="FFFFFF"/>
          <w:lang w:eastAsia="ru-RU"/>
        </w:rPr>
        <w:t>Если отдельные виды отношений с участием </w:t>
      </w:r>
      <w:r w:rsidRPr="00497F45">
        <w:rPr>
          <w:rFonts w:ascii="Arial" w:eastAsia="Times New Roman" w:hAnsi="Arial" w:cs="Arial"/>
          <w:b/>
          <w:bCs/>
          <w:color w:val="333333"/>
          <w:sz w:val="23"/>
          <w:szCs w:val="23"/>
          <w:bdr w:val="none" w:sz="0" w:space="0" w:color="auto" w:frame="1"/>
          <w:lang w:eastAsia="ru-RU"/>
        </w:rPr>
        <w:t>потребителей </w:t>
      </w:r>
      <w:r w:rsidRPr="00497F45">
        <w:rPr>
          <w:rFonts w:ascii="Arial" w:eastAsia="Times New Roman" w:hAnsi="Arial" w:cs="Arial"/>
          <w:color w:val="000000"/>
          <w:sz w:val="23"/>
          <w:szCs w:val="23"/>
          <w:shd w:val="clear" w:color="auto" w:fill="FFFFFF"/>
          <w:lang w:eastAsia="ru-RU"/>
        </w:rPr>
        <w:t>регулируются и специальными законами Российской Федерации, содержащими нормы гражданского </w:t>
      </w:r>
      <w:r w:rsidRPr="00497F45">
        <w:rPr>
          <w:rFonts w:ascii="Arial" w:eastAsia="Times New Roman" w:hAnsi="Arial" w:cs="Arial"/>
          <w:b/>
          <w:bCs/>
          <w:color w:val="333333"/>
          <w:sz w:val="23"/>
          <w:szCs w:val="23"/>
          <w:bdr w:val="none" w:sz="0" w:space="0" w:color="auto" w:frame="1"/>
          <w:lang w:eastAsia="ru-RU"/>
        </w:rPr>
        <w:t>права </w:t>
      </w:r>
      <w:r w:rsidRPr="00497F45">
        <w:rPr>
          <w:rFonts w:ascii="Arial" w:eastAsia="Times New Roman" w:hAnsi="Arial" w:cs="Arial"/>
          <w:color w:val="000000"/>
          <w:sz w:val="23"/>
          <w:szCs w:val="23"/>
          <w:shd w:val="clear" w:color="auto" w:fill="FFFFFF"/>
          <w:lang w:eastAsia="ru-RU"/>
        </w:rPr>
        <w:t xml:space="preserve">(например, договор участия в долевом строительстве, договор страховая,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Закон Российской Федерации от 07.02.1992 № 2300-1 </w:t>
      </w:r>
      <w:r w:rsidRPr="00497F45">
        <w:rPr>
          <w:rFonts w:ascii="Arial" w:eastAsia="Times New Roman" w:hAnsi="Arial" w:cs="Arial"/>
          <w:color w:val="000000"/>
          <w:sz w:val="23"/>
          <w:szCs w:val="23"/>
          <w:shd w:val="clear" w:color="auto" w:fill="FFFFFF"/>
          <w:lang w:eastAsia="ru-RU"/>
        </w:rPr>
        <w:lastRenderedPageBreak/>
        <w:t>«О </w:t>
      </w:r>
      <w:r w:rsidRPr="00497F45">
        <w:rPr>
          <w:rFonts w:ascii="Arial" w:eastAsia="Times New Roman" w:hAnsi="Arial" w:cs="Arial"/>
          <w:b/>
          <w:bCs/>
          <w:color w:val="333333"/>
          <w:sz w:val="23"/>
          <w:szCs w:val="23"/>
          <w:bdr w:val="none" w:sz="0" w:space="0" w:color="auto" w:frame="1"/>
          <w:lang w:eastAsia="ru-RU"/>
        </w:rPr>
        <w:t>защите прав потребителей </w:t>
      </w:r>
      <w:r w:rsidRPr="00497F45">
        <w:rPr>
          <w:rFonts w:ascii="Arial" w:eastAsia="Times New Roman" w:hAnsi="Arial" w:cs="Arial"/>
          <w:color w:val="000000"/>
          <w:sz w:val="23"/>
          <w:szCs w:val="23"/>
          <w:shd w:val="clear" w:color="auto" w:fill="FFFFFF"/>
          <w:lang w:eastAsia="ru-RU"/>
        </w:rPr>
        <w:t>» (далее также Закон о </w:t>
      </w:r>
      <w:r w:rsidRPr="00497F45">
        <w:rPr>
          <w:rFonts w:ascii="Arial" w:eastAsia="Times New Roman" w:hAnsi="Arial" w:cs="Arial"/>
          <w:b/>
          <w:bCs/>
          <w:color w:val="333333"/>
          <w:sz w:val="23"/>
          <w:szCs w:val="23"/>
          <w:bdr w:val="none" w:sz="0" w:space="0" w:color="auto" w:frame="1"/>
          <w:lang w:eastAsia="ru-RU"/>
        </w:rPr>
        <w:t>защите прав</w:t>
      </w:r>
      <w:proofErr w:type="gramEnd"/>
      <w:r w:rsidRPr="00497F45">
        <w:rPr>
          <w:rFonts w:ascii="Arial" w:eastAsia="Times New Roman" w:hAnsi="Arial" w:cs="Arial"/>
          <w:b/>
          <w:bCs/>
          <w:color w:val="333333"/>
          <w:sz w:val="23"/>
          <w:szCs w:val="23"/>
          <w:bdr w:val="none" w:sz="0" w:space="0" w:color="auto" w:frame="1"/>
          <w:lang w:eastAsia="ru-RU"/>
        </w:rPr>
        <w:t> потребителей</w:t>
      </w:r>
      <w:proofErr w:type="gramStart"/>
      <w:r w:rsidRPr="00497F45">
        <w:rPr>
          <w:rFonts w:ascii="Arial" w:eastAsia="Times New Roman" w:hAnsi="Arial" w:cs="Arial"/>
          <w:b/>
          <w:bCs/>
          <w:color w:val="333333"/>
          <w:sz w:val="23"/>
          <w:szCs w:val="23"/>
          <w:bdr w:val="none" w:sz="0" w:space="0" w:color="auto" w:frame="1"/>
          <w:lang w:eastAsia="ru-RU"/>
        </w:rPr>
        <w:t> </w:t>
      </w:r>
      <w:r w:rsidRPr="00497F45">
        <w:rPr>
          <w:rFonts w:ascii="Arial" w:eastAsia="Times New Roman" w:hAnsi="Arial" w:cs="Arial"/>
          <w:color w:val="000000"/>
          <w:sz w:val="23"/>
          <w:szCs w:val="23"/>
          <w:shd w:val="clear" w:color="auto" w:fill="FFFFFF"/>
          <w:lang w:eastAsia="ru-RU"/>
        </w:rPr>
        <w:t>)</w:t>
      </w:r>
      <w:proofErr w:type="gramEnd"/>
      <w:r w:rsidRPr="00497F45">
        <w:rPr>
          <w:rFonts w:ascii="Arial" w:eastAsia="Times New Roman" w:hAnsi="Arial" w:cs="Arial"/>
          <w:color w:val="000000"/>
          <w:sz w:val="23"/>
          <w:szCs w:val="23"/>
          <w:shd w:val="clear" w:color="auto" w:fill="FFFFFF"/>
          <w:lang w:eastAsia="ru-RU"/>
        </w:rPr>
        <w:t xml:space="preserve"> применяется в части, не урегулированной специальными законами (пункт 2 постановления Пленума Верховного Суда Российской Федерации от 28 июня 2012 года № 17 «О рассмотрении судами гражданских дел по спорам о </w:t>
      </w:r>
      <w:r w:rsidRPr="00497F45">
        <w:rPr>
          <w:rFonts w:ascii="Arial" w:eastAsia="Times New Roman" w:hAnsi="Arial" w:cs="Arial"/>
          <w:b/>
          <w:bCs/>
          <w:color w:val="333333"/>
          <w:sz w:val="23"/>
          <w:szCs w:val="23"/>
          <w:bdr w:val="none" w:sz="0" w:space="0" w:color="auto" w:frame="1"/>
          <w:lang w:eastAsia="ru-RU"/>
        </w:rPr>
        <w:t>защите прав потребителей </w:t>
      </w:r>
      <w:r w:rsidRPr="00497F45">
        <w:rPr>
          <w:rFonts w:ascii="Arial" w:eastAsia="Times New Roman" w:hAnsi="Arial" w:cs="Arial"/>
          <w:color w:val="000000"/>
          <w:sz w:val="23"/>
          <w:szCs w:val="23"/>
          <w:shd w:val="clear" w:color="auto" w:fill="FFFFFF"/>
          <w:lang w:eastAsia="ru-RU"/>
        </w:rPr>
        <w:t>»).</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Таким образом, неустойка за нарушение предусмотренного договором срока передачи участнику долевого строительства объекта долевого строительства уплачивается застройщиком на основании части 2 статьи 6 Закона об участии в долевом строительстве, а не положений законодательства о </w:t>
      </w:r>
      <w:r w:rsidRPr="00497F45">
        <w:rPr>
          <w:rFonts w:ascii="Arial" w:eastAsia="Times New Roman" w:hAnsi="Arial" w:cs="Arial"/>
          <w:b/>
          <w:bCs/>
          <w:color w:val="333333"/>
          <w:sz w:val="23"/>
          <w:szCs w:val="23"/>
          <w:bdr w:val="none" w:sz="0" w:space="0" w:color="auto" w:frame="1"/>
          <w:lang w:eastAsia="ru-RU"/>
        </w:rPr>
        <w:t>защите прав потребителей</w:t>
      </w:r>
      <w:proofErr w:type="gramStart"/>
      <w:r w:rsidRPr="00497F45">
        <w:rPr>
          <w:rFonts w:ascii="Arial" w:eastAsia="Times New Roman" w:hAnsi="Arial" w:cs="Arial"/>
          <w:b/>
          <w:bCs/>
          <w:color w:val="333333"/>
          <w:sz w:val="23"/>
          <w:szCs w:val="23"/>
          <w:bdr w:val="none" w:sz="0" w:space="0" w:color="auto" w:frame="1"/>
          <w:lang w:eastAsia="ru-RU"/>
        </w:rPr>
        <w:t> </w:t>
      </w:r>
      <w:r w:rsidRPr="00497F45">
        <w:rPr>
          <w:rFonts w:ascii="Arial" w:eastAsia="Times New Roman" w:hAnsi="Arial" w:cs="Arial"/>
          <w:color w:val="000000"/>
          <w:sz w:val="23"/>
          <w:szCs w:val="23"/>
          <w:shd w:val="clear" w:color="auto" w:fill="FFFFFF"/>
          <w:lang w:eastAsia="ru-RU"/>
        </w:rPr>
        <w:t>.</w:t>
      </w:r>
      <w:proofErr w:type="gramEnd"/>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 xml:space="preserve">Застройщик обязан передать участнику долевого строительства объект долевого строительства не позднее срока, который предусмотрен договором (части 1 и 2 статьи 6 Закона о долевом </w:t>
      </w:r>
      <w:proofErr w:type="gramStart"/>
      <w:r w:rsidRPr="00497F45">
        <w:rPr>
          <w:rFonts w:ascii="Arial" w:eastAsia="Times New Roman" w:hAnsi="Arial" w:cs="Arial"/>
          <w:color w:val="000000"/>
          <w:sz w:val="23"/>
          <w:szCs w:val="23"/>
          <w:shd w:val="clear" w:color="auto" w:fill="FFFFFF"/>
          <w:lang w:eastAsia="ru-RU"/>
        </w:rPr>
        <w:t>строительстве</w:t>
      </w:r>
      <w:proofErr w:type="gramEnd"/>
      <w:r w:rsidRPr="00497F45">
        <w:rPr>
          <w:rFonts w:ascii="Arial" w:eastAsia="Times New Roman" w:hAnsi="Arial" w:cs="Arial"/>
          <w:color w:val="000000"/>
          <w:sz w:val="23"/>
          <w:szCs w:val="23"/>
          <w:shd w:val="clear" w:color="auto" w:fill="FFFFFF"/>
          <w:lang w:eastAsia="ru-RU"/>
        </w:rPr>
        <w:t>).</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Судом установлено, что 29 декабря 2015 года между ООО «</w:t>
      </w:r>
      <w:r>
        <w:rPr>
          <w:rFonts w:ascii="Arial" w:eastAsia="Times New Roman" w:hAnsi="Arial" w:cs="Arial"/>
          <w:color w:val="000000"/>
          <w:sz w:val="23"/>
          <w:szCs w:val="23"/>
          <w:shd w:val="clear" w:color="auto" w:fill="FFFFFF"/>
          <w:lang w:eastAsia="ru-RU"/>
        </w:rPr>
        <w:t>+++</w:t>
      </w:r>
      <w:r w:rsidRPr="00497F45">
        <w:rPr>
          <w:rFonts w:ascii="Arial" w:eastAsia="Times New Roman" w:hAnsi="Arial" w:cs="Arial"/>
          <w:color w:val="000000"/>
          <w:sz w:val="23"/>
          <w:szCs w:val="23"/>
          <w:shd w:val="clear" w:color="auto" w:fill="FFFFFF"/>
          <w:lang w:eastAsia="ru-RU"/>
        </w:rPr>
        <w:t xml:space="preserve">» и </w:t>
      </w:r>
      <w:r>
        <w:rPr>
          <w:rFonts w:ascii="Arial" w:eastAsia="Times New Roman" w:hAnsi="Arial" w:cs="Arial"/>
          <w:color w:val="000000"/>
          <w:sz w:val="23"/>
          <w:szCs w:val="23"/>
          <w:shd w:val="clear" w:color="auto" w:fill="FFFFFF"/>
          <w:lang w:eastAsia="ru-RU"/>
        </w:rPr>
        <w:t>ФИО1</w:t>
      </w:r>
      <w:r w:rsidRPr="00497F45">
        <w:rPr>
          <w:rFonts w:ascii="Arial" w:eastAsia="Times New Roman" w:hAnsi="Arial" w:cs="Arial"/>
          <w:color w:val="000000"/>
          <w:sz w:val="23"/>
          <w:szCs w:val="23"/>
          <w:shd w:val="clear" w:color="auto" w:fill="FFFFFF"/>
          <w:lang w:eastAsia="ru-RU"/>
        </w:rPr>
        <w:t>ыми К.И. и С.В. был заключен договор &lt;номер изъят</w:t>
      </w:r>
      <w:proofErr w:type="gramStart"/>
      <w:r w:rsidRPr="00497F45">
        <w:rPr>
          <w:rFonts w:ascii="Arial" w:eastAsia="Times New Roman" w:hAnsi="Arial" w:cs="Arial"/>
          <w:color w:val="000000"/>
          <w:sz w:val="23"/>
          <w:szCs w:val="23"/>
          <w:shd w:val="clear" w:color="auto" w:fill="FFFFFF"/>
          <w:lang w:eastAsia="ru-RU"/>
        </w:rPr>
        <w:t>&gt;-</w:t>
      </w:r>
      <w:proofErr w:type="gramEnd"/>
      <w:r w:rsidRPr="00497F45">
        <w:rPr>
          <w:rFonts w:ascii="Arial" w:eastAsia="Times New Roman" w:hAnsi="Arial" w:cs="Arial"/>
          <w:color w:val="000000"/>
          <w:sz w:val="23"/>
          <w:szCs w:val="23"/>
          <w:shd w:val="clear" w:color="auto" w:fill="FFFFFF"/>
          <w:lang w:eastAsia="ru-RU"/>
        </w:rPr>
        <w:t xml:space="preserve">ф долевого участия в строительстве многоквартирного 25-этажного жилого дома с подземным паркингом, расположенным по адресу: &lt;адрес изъят&gt;, на земельном участке с кадастровым номером 16:50:060506:251, в силу которого ответчик принял на себя обязательство передать </w:t>
      </w:r>
      <w:r>
        <w:rPr>
          <w:rFonts w:ascii="Arial" w:eastAsia="Times New Roman" w:hAnsi="Arial" w:cs="Arial"/>
          <w:color w:val="000000"/>
          <w:sz w:val="23"/>
          <w:szCs w:val="23"/>
          <w:shd w:val="clear" w:color="auto" w:fill="FFFFFF"/>
          <w:lang w:eastAsia="ru-RU"/>
        </w:rPr>
        <w:t>ФИО1</w:t>
      </w:r>
      <w:r w:rsidRPr="00497F45">
        <w:rPr>
          <w:rFonts w:ascii="Arial" w:eastAsia="Times New Roman" w:hAnsi="Arial" w:cs="Arial"/>
          <w:color w:val="000000"/>
          <w:sz w:val="23"/>
          <w:szCs w:val="23"/>
          <w:shd w:val="clear" w:color="auto" w:fill="FFFFFF"/>
          <w:lang w:eastAsia="ru-RU"/>
        </w:rPr>
        <w:t xml:space="preserve">ым объект долевого строительства – </w:t>
      </w:r>
      <w:proofErr w:type="gramStart"/>
      <w:r w:rsidRPr="00497F45">
        <w:rPr>
          <w:rFonts w:ascii="Arial" w:eastAsia="Times New Roman" w:hAnsi="Arial" w:cs="Arial"/>
          <w:color w:val="000000"/>
          <w:sz w:val="23"/>
          <w:szCs w:val="23"/>
          <w:shd w:val="clear" w:color="auto" w:fill="FFFFFF"/>
          <w:lang w:eastAsia="ru-RU"/>
        </w:rPr>
        <w:t>однокомнатную</w:t>
      </w:r>
      <w:proofErr w:type="gramEnd"/>
      <w:r w:rsidRPr="00497F45">
        <w:rPr>
          <w:rFonts w:ascii="Arial" w:eastAsia="Times New Roman" w:hAnsi="Arial" w:cs="Arial"/>
          <w:color w:val="000000"/>
          <w:sz w:val="23"/>
          <w:szCs w:val="23"/>
          <w:shd w:val="clear" w:color="auto" w:fill="FFFFFF"/>
          <w:lang w:eastAsia="ru-RU"/>
        </w:rPr>
        <w:t xml:space="preserve"> &lt;адрес изъят&gt; на 21-м этаже общей проектной площадью 51,21 </w:t>
      </w:r>
      <w:proofErr w:type="spellStart"/>
      <w:r w:rsidRPr="00497F45">
        <w:rPr>
          <w:rFonts w:ascii="Arial" w:eastAsia="Times New Roman" w:hAnsi="Arial" w:cs="Arial"/>
          <w:color w:val="000000"/>
          <w:sz w:val="23"/>
          <w:szCs w:val="23"/>
          <w:shd w:val="clear" w:color="auto" w:fill="FFFFFF"/>
          <w:lang w:eastAsia="ru-RU"/>
        </w:rPr>
        <w:t>кв.м</w:t>
      </w:r>
      <w:proofErr w:type="spellEnd"/>
      <w:r w:rsidRPr="00497F45">
        <w:rPr>
          <w:rFonts w:ascii="Arial" w:eastAsia="Times New Roman" w:hAnsi="Arial" w:cs="Arial"/>
          <w:color w:val="000000"/>
          <w:sz w:val="23"/>
          <w:szCs w:val="23"/>
          <w:shd w:val="clear" w:color="auto" w:fill="FFFFFF"/>
          <w:lang w:eastAsia="ru-RU"/>
        </w:rPr>
        <w:t>., в срок 4 квартал 2017 года, а истец обязался уплатить 2 850 861 рубль и принять объект долевого строительства.</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Истец свои обязательства по оплате квартиры истец выполнил в полном объеме и в установленный договором срок.</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Объект долевого строительства истцу не передан.</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Таким образом, поскольку обязательство по договору участия в долевом строительстве многоквартирного жилого дома по передаче квартиры ответчиком исполнено с нарушением установленного договором срока, требования истца о взыскании неустойки за нарушение срока передачи объекта долевого строительства являются законными и обоснованными.</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 xml:space="preserve">Предъявленный истцом размер неустойки рассчитан по правилам Закона о долевом строительстве и за заявленный истцом период с 1 января 2018 года по 7 марта 2019 года составляет 634 839 рублей 22 копейки (2 850 861*431 </w:t>
      </w:r>
      <w:proofErr w:type="spellStart"/>
      <w:r w:rsidRPr="00497F45">
        <w:rPr>
          <w:rFonts w:ascii="Arial" w:eastAsia="Times New Roman" w:hAnsi="Arial" w:cs="Arial"/>
          <w:color w:val="000000"/>
          <w:sz w:val="23"/>
          <w:szCs w:val="23"/>
          <w:shd w:val="clear" w:color="auto" w:fill="FFFFFF"/>
          <w:lang w:eastAsia="ru-RU"/>
        </w:rPr>
        <w:t>дн</w:t>
      </w:r>
      <w:proofErr w:type="spellEnd"/>
      <w:r w:rsidRPr="00497F45">
        <w:rPr>
          <w:rFonts w:ascii="Arial" w:eastAsia="Times New Roman" w:hAnsi="Arial" w:cs="Arial"/>
          <w:color w:val="000000"/>
          <w:sz w:val="23"/>
          <w:szCs w:val="23"/>
          <w:shd w:val="clear" w:color="auto" w:fill="FFFFFF"/>
          <w:lang w:eastAsia="ru-RU"/>
        </w:rPr>
        <w:t>.*2*1/300*7,75%).</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В письменном виде представитель ответчика заявил ходатайство об уменьшении суммы неустойки ввиду ее явной несоразмерности последствиям нарушенного обязательства.</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В силу части 1 и части 2 статьи </w:t>
      </w:r>
      <w:hyperlink r:id="rId8"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497F45">
          <w:rPr>
            <w:rFonts w:ascii="Arial" w:eastAsia="Times New Roman" w:hAnsi="Arial" w:cs="Arial"/>
            <w:color w:val="8859A8"/>
            <w:sz w:val="23"/>
            <w:szCs w:val="23"/>
            <w:u w:val="single"/>
            <w:bdr w:val="none" w:sz="0" w:space="0" w:color="auto" w:frame="1"/>
            <w:lang w:eastAsia="ru-RU"/>
          </w:rPr>
          <w:t>333</w:t>
        </w:r>
      </w:hyperlink>
      <w:r w:rsidRPr="00497F45">
        <w:rPr>
          <w:rFonts w:ascii="Arial" w:eastAsia="Times New Roman" w:hAnsi="Arial" w:cs="Arial"/>
          <w:color w:val="000000"/>
          <w:sz w:val="23"/>
          <w:szCs w:val="23"/>
          <w:shd w:val="clear" w:color="auto" w:fill="FFFFFF"/>
          <w:lang w:eastAsia="ru-RU"/>
        </w:rPr>
        <w:t> Гражданского кодекса Российской Федерации, если подлежащая уплате неустойка явно несоразмерна последствиям нарушения обязательства, суд </w:t>
      </w:r>
      <w:r w:rsidRPr="00497F45">
        <w:rPr>
          <w:rFonts w:ascii="Arial" w:eastAsia="Times New Roman" w:hAnsi="Arial" w:cs="Arial"/>
          <w:b/>
          <w:bCs/>
          <w:color w:val="333333"/>
          <w:sz w:val="23"/>
          <w:szCs w:val="23"/>
          <w:bdr w:val="none" w:sz="0" w:space="0" w:color="auto" w:frame="1"/>
          <w:lang w:eastAsia="ru-RU"/>
        </w:rPr>
        <w:t>вправе </w:t>
      </w:r>
      <w:r w:rsidRPr="00497F45">
        <w:rPr>
          <w:rFonts w:ascii="Arial" w:eastAsia="Times New Roman" w:hAnsi="Arial" w:cs="Arial"/>
          <w:color w:val="000000"/>
          <w:sz w:val="23"/>
          <w:szCs w:val="23"/>
          <w:shd w:val="clear" w:color="auto" w:fill="FFFFFF"/>
          <w:lang w:eastAsia="ru-RU"/>
        </w:rPr>
        <w:t xml:space="preserve">уменьшить неустойку. Если обязательство нарушено </w:t>
      </w:r>
      <w:r w:rsidRPr="00497F45">
        <w:rPr>
          <w:rFonts w:ascii="Arial" w:eastAsia="Times New Roman" w:hAnsi="Arial" w:cs="Arial"/>
          <w:color w:val="000000"/>
          <w:sz w:val="23"/>
          <w:szCs w:val="23"/>
          <w:shd w:val="clear" w:color="auto" w:fill="FFFFFF"/>
          <w:lang w:eastAsia="ru-RU"/>
        </w:rPr>
        <w:lastRenderedPageBreak/>
        <w:t>лицом, осуществляющим предпринимательскую деятельность, суд </w:t>
      </w:r>
      <w:r w:rsidRPr="00497F45">
        <w:rPr>
          <w:rFonts w:ascii="Arial" w:eastAsia="Times New Roman" w:hAnsi="Arial" w:cs="Arial"/>
          <w:b/>
          <w:bCs/>
          <w:color w:val="333333"/>
          <w:sz w:val="23"/>
          <w:szCs w:val="23"/>
          <w:bdr w:val="none" w:sz="0" w:space="0" w:color="auto" w:frame="1"/>
          <w:lang w:eastAsia="ru-RU"/>
        </w:rPr>
        <w:t>вправе </w:t>
      </w:r>
      <w:r w:rsidRPr="00497F45">
        <w:rPr>
          <w:rFonts w:ascii="Arial" w:eastAsia="Times New Roman" w:hAnsi="Arial" w:cs="Arial"/>
          <w:color w:val="000000"/>
          <w:sz w:val="23"/>
          <w:szCs w:val="23"/>
          <w:shd w:val="clear" w:color="auto" w:fill="FFFFFF"/>
          <w:lang w:eastAsia="ru-RU"/>
        </w:rPr>
        <w:t>уменьшить неустойку при условии заявления должника о таком уменьшении.</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Применение статьи </w:t>
      </w:r>
      <w:hyperlink r:id="rId9"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497F45">
          <w:rPr>
            <w:rFonts w:ascii="Arial" w:eastAsia="Times New Roman" w:hAnsi="Arial" w:cs="Arial"/>
            <w:color w:val="8859A8"/>
            <w:sz w:val="23"/>
            <w:szCs w:val="23"/>
            <w:u w:val="single"/>
            <w:bdr w:val="none" w:sz="0" w:space="0" w:color="auto" w:frame="1"/>
            <w:lang w:eastAsia="ru-RU"/>
          </w:rPr>
          <w:t>333</w:t>
        </w:r>
      </w:hyperlink>
      <w:r w:rsidRPr="00497F45">
        <w:rPr>
          <w:rFonts w:ascii="Arial" w:eastAsia="Times New Roman" w:hAnsi="Arial" w:cs="Arial"/>
          <w:color w:val="000000"/>
          <w:sz w:val="23"/>
          <w:szCs w:val="23"/>
          <w:shd w:val="clear" w:color="auto" w:fill="FFFFFF"/>
          <w:lang w:eastAsia="ru-RU"/>
        </w:rPr>
        <w:t> Гражданского кодекса Российской Федерации по делам о </w:t>
      </w:r>
      <w:r w:rsidRPr="00497F45">
        <w:rPr>
          <w:rFonts w:ascii="Arial" w:eastAsia="Times New Roman" w:hAnsi="Arial" w:cs="Arial"/>
          <w:b/>
          <w:bCs/>
          <w:color w:val="333333"/>
          <w:sz w:val="23"/>
          <w:szCs w:val="23"/>
          <w:bdr w:val="none" w:sz="0" w:space="0" w:color="auto" w:frame="1"/>
          <w:lang w:eastAsia="ru-RU"/>
        </w:rPr>
        <w:t>защите прав потребителей </w:t>
      </w:r>
      <w:r w:rsidRPr="00497F45">
        <w:rPr>
          <w:rFonts w:ascii="Arial" w:eastAsia="Times New Roman" w:hAnsi="Arial" w:cs="Arial"/>
          <w:color w:val="000000"/>
          <w:sz w:val="23"/>
          <w:szCs w:val="23"/>
          <w:shd w:val="clear" w:color="auto" w:fill="FFFFFF"/>
          <w:lang w:eastAsia="ru-RU"/>
        </w:rPr>
        <w:t>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proofErr w:type="gramStart"/>
      <w:r w:rsidRPr="00497F45">
        <w:rPr>
          <w:rFonts w:ascii="Arial" w:eastAsia="Times New Roman" w:hAnsi="Arial" w:cs="Arial"/>
          <w:color w:val="000000"/>
          <w:sz w:val="23"/>
          <w:szCs w:val="23"/>
          <w:shd w:val="clear" w:color="auto" w:fill="FFFFFF"/>
          <w:lang w:eastAsia="ru-RU"/>
        </w:rPr>
        <w:t>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предусмотренных законом правовых способов, направленных против злоупотребления </w:t>
      </w:r>
      <w:r w:rsidRPr="00497F45">
        <w:rPr>
          <w:rFonts w:ascii="Arial" w:eastAsia="Times New Roman" w:hAnsi="Arial" w:cs="Arial"/>
          <w:b/>
          <w:bCs/>
          <w:color w:val="333333"/>
          <w:sz w:val="23"/>
          <w:szCs w:val="23"/>
          <w:bdr w:val="none" w:sz="0" w:space="0" w:color="auto" w:frame="1"/>
          <w:lang w:eastAsia="ru-RU"/>
        </w:rPr>
        <w:t>правом </w:t>
      </w:r>
      <w:r w:rsidRPr="00497F45">
        <w:rPr>
          <w:rFonts w:ascii="Arial" w:eastAsia="Times New Roman" w:hAnsi="Arial" w:cs="Arial"/>
          <w:color w:val="000000"/>
          <w:sz w:val="23"/>
          <w:szCs w:val="23"/>
          <w:shd w:val="clear" w:color="auto" w:fill="FFFFFF"/>
          <w:lang w:eastAsia="ru-RU"/>
        </w:rPr>
        <w:t>свободного определения размера неустойки, т.е., по существу, – на реализацию требования статьи </w:t>
      </w:r>
      <w:hyperlink r:id="rId10" w:anchor="6NlCTjEEWarB" w:tgtFrame="_blank" w:tooltip="Конституция &gt;  Раздел I &gt; Глава 2. &lt;span class=&quot;snippet_equal&quot;&gt; Права &lt;/span&gt; и свободы человека и гражданина &gt; Статья 17" w:history="1">
        <w:r w:rsidRPr="00497F45">
          <w:rPr>
            <w:rFonts w:ascii="Arial" w:eastAsia="Times New Roman" w:hAnsi="Arial" w:cs="Arial"/>
            <w:color w:val="8859A8"/>
            <w:sz w:val="23"/>
            <w:szCs w:val="23"/>
            <w:u w:val="single"/>
            <w:bdr w:val="none" w:sz="0" w:space="0" w:color="auto" w:frame="1"/>
            <w:lang w:eastAsia="ru-RU"/>
          </w:rPr>
          <w:t>17</w:t>
        </w:r>
      </w:hyperlink>
      <w:r w:rsidRPr="00497F45">
        <w:rPr>
          <w:rFonts w:ascii="Arial" w:eastAsia="Times New Roman" w:hAnsi="Arial" w:cs="Arial"/>
          <w:color w:val="000000"/>
          <w:sz w:val="23"/>
          <w:szCs w:val="23"/>
          <w:shd w:val="clear" w:color="auto" w:fill="FFFFFF"/>
          <w:lang w:eastAsia="ru-RU"/>
        </w:rPr>
        <w:t> (часть 3) Конституции Российской Федерации, согласно которой осуществление </w:t>
      </w:r>
      <w:r w:rsidRPr="00497F45">
        <w:rPr>
          <w:rFonts w:ascii="Arial" w:eastAsia="Times New Roman" w:hAnsi="Arial" w:cs="Arial"/>
          <w:b/>
          <w:bCs/>
          <w:color w:val="333333"/>
          <w:sz w:val="23"/>
          <w:szCs w:val="23"/>
          <w:bdr w:val="none" w:sz="0" w:space="0" w:color="auto" w:frame="1"/>
          <w:lang w:eastAsia="ru-RU"/>
        </w:rPr>
        <w:t>прав </w:t>
      </w:r>
      <w:r w:rsidRPr="00497F45">
        <w:rPr>
          <w:rFonts w:ascii="Arial" w:eastAsia="Times New Roman" w:hAnsi="Arial" w:cs="Arial"/>
          <w:color w:val="000000"/>
          <w:sz w:val="23"/>
          <w:szCs w:val="23"/>
          <w:shd w:val="clear" w:color="auto" w:fill="FFFFFF"/>
          <w:lang w:eastAsia="ru-RU"/>
        </w:rPr>
        <w:t>и свобод человека и гражданина не должно нарушать </w:t>
      </w:r>
      <w:r w:rsidRPr="00497F45">
        <w:rPr>
          <w:rFonts w:ascii="Arial" w:eastAsia="Times New Roman" w:hAnsi="Arial" w:cs="Arial"/>
          <w:b/>
          <w:bCs/>
          <w:color w:val="333333"/>
          <w:sz w:val="23"/>
          <w:szCs w:val="23"/>
          <w:bdr w:val="none" w:sz="0" w:space="0" w:color="auto" w:frame="1"/>
          <w:lang w:eastAsia="ru-RU"/>
        </w:rPr>
        <w:t>права </w:t>
      </w:r>
      <w:r w:rsidRPr="00497F45">
        <w:rPr>
          <w:rFonts w:ascii="Arial" w:eastAsia="Times New Roman" w:hAnsi="Arial" w:cs="Arial"/>
          <w:color w:val="000000"/>
          <w:sz w:val="23"/>
          <w:szCs w:val="23"/>
          <w:shd w:val="clear" w:color="auto" w:fill="FFFFFF"/>
          <w:lang w:eastAsia="ru-RU"/>
        </w:rPr>
        <w:t>и свободы</w:t>
      </w:r>
      <w:proofErr w:type="gramEnd"/>
      <w:r w:rsidRPr="00497F45">
        <w:rPr>
          <w:rFonts w:ascii="Arial" w:eastAsia="Times New Roman" w:hAnsi="Arial" w:cs="Arial"/>
          <w:color w:val="000000"/>
          <w:sz w:val="23"/>
          <w:szCs w:val="23"/>
          <w:shd w:val="clear" w:color="auto" w:fill="FFFFFF"/>
          <w:lang w:eastAsia="ru-RU"/>
        </w:rPr>
        <w:t xml:space="preserve"> других лиц (пункт 2.2 Определения Конституционного Суда Российской Федерации от 15 января 2015 года № 7-О).</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Исходя из принципа осуществления гражданских </w:t>
      </w:r>
      <w:r w:rsidRPr="00497F45">
        <w:rPr>
          <w:rFonts w:ascii="Arial" w:eastAsia="Times New Roman" w:hAnsi="Arial" w:cs="Arial"/>
          <w:b/>
          <w:bCs/>
          <w:color w:val="333333"/>
          <w:sz w:val="23"/>
          <w:szCs w:val="23"/>
          <w:bdr w:val="none" w:sz="0" w:space="0" w:color="auto" w:frame="1"/>
          <w:lang w:eastAsia="ru-RU"/>
        </w:rPr>
        <w:t>прав </w:t>
      </w:r>
      <w:r w:rsidRPr="00497F45">
        <w:rPr>
          <w:rFonts w:ascii="Arial" w:eastAsia="Times New Roman" w:hAnsi="Arial" w:cs="Arial"/>
          <w:color w:val="000000"/>
          <w:sz w:val="23"/>
          <w:szCs w:val="23"/>
          <w:shd w:val="clear" w:color="auto" w:fill="FFFFFF"/>
          <w:lang w:eastAsia="ru-RU"/>
        </w:rPr>
        <w:t>в своей воле и в своем интересе (пункт 2 статьи </w:t>
      </w:r>
      <w:hyperlink r:id="rId11" w:tgtFrame="_blank" w:tooltip="ГК РФ &gt;  Раздел I. Общие положения &gt; Подраздел 1. Основные положения &gt; Глава 1. Гражданское законодательство &gt; Статья 1. Основные начала гражданского законодательства" w:history="1">
        <w:r w:rsidRPr="00497F45">
          <w:rPr>
            <w:rFonts w:ascii="Arial" w:eastAsia="Times New Roman" w:hAnsi="Arial" w:cs="Arial"/>
            <w:color w:val="8859A8"/>
            <w:sz w:val="23"/>
            <w:szCs w:val="23"/>
            <w:u w:val="single"/>
            <w:bdr w:val="none" w:sz="0" w:space="0" w:color="auto" w:frame="1"/>
            <w:lang w:eastAsia="ru-RU"/>
          </w:rPr>
          <w:t>1</w:t>
        </w:r>
      </w:hyperlink>
      <w:r w:rsidRPr="00497F45">
        <w:rPr>
          <w:rFonts w:ascii="Arial" w:eastAsia="Times New Roman" w:hAnsi="Arial" w:cs="Arial"/>
          <w:color w:val="000000"/>
          <w:sz w:val="23"/>
          <w:szCs w:val="23"/>
          <w:shd w:val="clear" w:color="auto" w:fill="FFFFFF"/>
          <w:lang w:eastAsia="ru-RU"/>
        </w:rPr>
        <w:t> Гражданского кодекса Российской Федерации), суд может уменьшить неустойку лишь при наличии соответствующего волеизъявления со стороны ответчика. Бремя доказывания несоразмерности подлежащей уплате неустойки последствиям нарушения обязательства лежит на ответчике, заявившем о ее уменьшении; недопустимо снижение неустойки ниже определенных пределов, определяемых соразмерно величине учетной ставки Банка России.</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proofErr w:type="gramStart"/>
      <w:r w:rsidRPr="00497F45">
        <w:rPr>
          <w:rFonts w:ascii="Arial" w:eastAsia="Times New Roman" w:hAnsi="Arial" w:cs="Arial"/>
          <w:color w:val="000000"/>
          <w:sz w:val="23"/>
          <w:szCs w:val="23"/>
          <w:shd w:val="clear" w:color="auto" w:fill="FFFFFF"/>
          <w:lang w:eastAsia="ru-RU"/>
        </w:rPr>
        <w:t>Принимая решение об уменьшении неустойки за нарушение предусмотренного договором участия в долевом строительстве многоквартирного дома срока передачи участнику долевого строительства объекта долевого строительства, суд оценивает степень выполнения ответчиком своих обязательств, действительный размер ущерба, причиненного в результате указанного нарушения, и другие заслуживающие внимания обстоятельства (пункт 26 Обзора практики разрешения судами споров, возникающих в связи с участием граждан в долевом строительстве многоквартирных</w:t>
      </w:r>
      <w:proofErr w:type="gramEnd"/>
      <w:r w:rsidRPr="00497F45">
        <w:rPr>
          <w:rFonts w:ascii="Arial" w:eastAsia="Times New Roman" w:hAnsi="Arial" w:cs="Arial"/>
          <w:color w:val="000000"/>
          <w:sz w:val="23"/>
          <w:szCs w:val="23"/>
          <w:shd w:val="clear" w:color="auto" w:fill="FFFFFF"/>
          <w:lang w:eastAsia="ru-RU"/>
        </w:rPr>
        <w:t xml:space="preserve"> домов и иных объектов недвижимости, утвержденного Президиумом Верховного Суда Российской Федерации 4 декабря 2013 года).</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При этом предоставление суду </w:t>
      </w:r>
      <w:r w:rsidRPr="00497F45">
        <w:rPr>
          <w:rFonts w:ascii="Arial" w:eastAsia="Times New Roman" w:hAnsi="Arial" w:cs="Arial"/>
          <w:b/>
          <w:bCs/>
          <w:color w:val="333333"/>
          <w:sz w:val="23"/>
          <w:szCs w:val="23"/>
          <w:bdr w:val="none" w:sz="0" w:space="0" w:color="auto" w:frame="1"/>
          <w:lang w:eastAsia="ru-RU"/>
        </w:rPr>
        <w:t>права </w:t>
      </w:r>
      <w:r w:rsidRPr="00497F45">
        <w:rPr>
          <w:rFonts w:ascii="Arial" w:eastAsia="Times New Roman" w:hAnsi="Arial" w:cs="Arial"/>
          <w:color w:val="000000"/>
          <w:sz w:val="23"/>
          <w:szCs w:val="23"/>
          <w:shd w:val="clear" w:color="auto" w:fill="FFFFFF"/>
          <w:lang w:eastAsia="ru-RU"/>
        </w:rPr>
        <w:t>в случае явной несоразмерности неустойки, в качестве способа обеспечения исполнения обязательства, последствиям нарушения обязательства уменьшить ее размер, не может рассматриваться как снижение степени </w:t>
      </w:r>
      <w:r w:rsidRPr="00497F45">
        <w:rPr>
          <w:rFonts w:ascii="Arial" w:eastAsia="Times New Roman" w:hAnsi="Arial" w:cs="Arial"/>
          <w:b/>
          <w:bCs/>
          <w:color w:val="333333"/>
          <w:sz w:val="23"/>
          <w:szCs w:val="23"/>
          <w:bdr w:val="none" w:sz="0" w:space="0" w:color="auto" w:frame="1"/>
          <w:lang w:eastAsia="ru-RU"/>
        </w:rPr>
        <w:t>защиты </w:t>
      </w:r>
      <w:r w:rsidRPr="00497F45">
        <w:rPr>
          <w:rFonts w:ascii="Arial" w:eastAsia="Times New Roman" w:hAnsi="Arial" w:cs="Arial"/>
          <w:color w:val="000000"/>
          <w:sz w:val="23"/>
          <w:szCs w:val="23"/>
          <w:shd w:val="clear" w:color="auto" w:fill="FFFFFF"/>
          <w:lang w:eastAsia="ru-RU"/>
        </w:rPr>
        <w:t>конституционных </w:t>
      </w:r>
      <w:r w:rsidRPr="00497F45">
        <w:rPr>
          <w:rFonts w:ascii="Arial" w:eastAsia="Times New Roman" w:hAnsi="Arial" w:cs="Arial"/>
          <w:b/>
          <w:bCs/>
          <w:color w:val="333333"/>
          <w:sz w:val="23"/>
          <w:szCs w:val="23"/>
          <w:bdr w:val="none" w:sz="0" w:space="0" w:color="auto" w:frame="1"/>
          <w:lang w:eastAsia="ru-RU"/>
        </w:rPr>
        <w:t>прав </w:t>
      </w:r>
      <w:r w:rsidRPr="00497F45">
        <w:rPr>
          <w:rFonts w:ascii="Arial" w:eastAsia="Times New Roman" w:hAnsi="Arial" w:cs="Arial"/>
          <w:color w:val="000000"/>
          <w:sz w:val="23"/>
          <w:szCs w:val="23"/>
          <w:shd w:val="clear" w:color="auto" w:fill="FFFFFF"/>
          <w:lang w:eastAsia="ru-RU"/>
        </w:rPr>
        <w:t>граждан, поскольку реализует общеправовой принцип справедливости.</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Оценивая возможность уменьшить заявленную истцом неустойку в настоящем деле, суд исходит из компенсационного характера неустойки, принимает во внимание длительность просрочки исполнения обязательства.</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 xml:space="preserve">Поскольку ответчик ведет хозяйственную деятельность в сфере строительства многоквартирных жилых домов, требующего значительных вложений, взыскание неустойки в заявленном истцом размере может негативно отразиться на финансовом </w:t>
      </w:r>
      <w:r w:rsidRPr="00497F45">
        <w:rPr>
          <w:rFonts w:ascii="Arial" w:eastAsia="Times New Roman" w:hAnsi="Arial" w:cs="Arial"/>
          <w:color w:val="000000"/>
          <w:sz w:val="23"/>
          <w:szCs w:val="23"/>
          <w:shd w:val="clear" w:color="auto" w:fill="FFFFFF"/>
          <w:lang w:eastAsia="ru-RU"/>
        </w:rPr>
        <w:lastRenderedPageBreak/>
        <w:t>положении ответчика и привести к множественным неблагоприятным результатам для участников долевого строительства. Суд считает, что данное обстоятельство также позволяет уменьшить размер неустойки.</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Кроме того, суд учитывает недоказанность истцом тяжелого положения либо негативных последствий, обусловленных нарушением срока передачи объекта долевого строительства.</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При таких обстоятельствах, соблюдая разумный баланс между интересами сторон, суд снижает неустойку в порядке статьи </w:t>
      </w:r>
      <w:hyperlink r:id="rId12"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497F45">
          <w:rPr>
            <w:rFonts w:ascii="Arial" w:eastAsia="Times New Roman" w:hAnsi="Arial" w:cs="Arial"/>
            <w:color w:val="8859A8"/>
            <w:sz w:val="23"/>
            <w:szCs w:val="23"/>
            <w:u w:val="single"/>
            <w:bdr w:val="none" w:sz="0" w:space="0" w:color="auto" w:frame="1"/>
            <w:lang w:eastAsia="ru-RU"/>
          </w:rPr>
          <w:t>333</w:t>
        </w:r>
      </w:hyperlink>
      <w:r w:rsidRPr="00497F45">
        <w:rPr>
          <w:rFonts w:ascii="Arial" w:eastAsia="Times New Roman" w:hAnsi="Arial" w:cs="Arial"/>
          <w:color w:val="000000"/>
          <w:sz w:val="23"/>
          <w:szCs w:val="23"/>
          <w:shd w:val="clear" w:color="auto" w:fill="FFFFFF"/>
          <w:lang w:eastAsia="ru-RU"/>
        </w:rPr>
        <w:t> Гражданского кодекса Российской Федерации до 75 000 рублей.</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proofErr w:type="gramStart"/>
      <w:r w:rsidRPr="00497F45">
        <w:rPr>
          <w:rFonts w:ascii="Arial" w:eastAsia="Times New Roman" w:hAnsi="Arial" w:cs="Arial"/>
          <w:color w:val="000000"/>
          <w:sz w:val="23"/>
          <w:szCs w:val="23"/>
          <w:shd w:val="clear" w:color="auto" w:fill="FFFFFF"/>
          <w:lang w:eastAsia="ru-RU"/>
        </w:rPr>
        <w:t>При этом суд учитывает, что исходя из разъяснений абзаца второго пункта 76 Постановления Пленума Верховного Суда Российской Федерации от 24 марта 2016 № 7 «О применении судами некоторых положений Гражданского кодекса Российской Федерации об ответственности за нарушение обязательств» правила пункта 6 статьи </w:t>
      </w:r>
      <w:hyperlink r:id="rId13" w:tgtFrame="_blank" w:tooltip="ГК РФ &gt;  Раздел III. Общая часть обязательственного &lt;span class=&quot;snippet_equal&quot;&gt; права &lt;/span&gt;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sidRPr="00497F45">
          <w:rPr>
            <w:rFonts w:ascii="Arial" w:eastAsia="Times New Roman" w:hAnsi="Arial" w:cs="Arial"/>
            <w:color w:val="8859A8"/>
            <w:sz w:val="23"/>
            <w:szCs w:val="23"/>
            <w:u w:val="single"/>
            <w:bdr w:val="none" w:sz="0" w:space="0" w:color="auto" w:frame="1"/>
            <w:lang w:eastAsia="ru-RU"/>
          </w:rPr>
          <w:t>395</w:t>
        </w:r>
      </w:hyperlink>
      <w:r w:rsidRPr="00497F45">
        <w:rPr>
          <w:rFonts w:ascii="Arial" w:eastAsia="Times New Roman" w:hAnsi="Arial" w:cs="Arial"/>
          <w:color w:val="000000"/>
          <w:sz w:val="23"/>
          <w:szCs w:val="23"/>
          <w:shd w:val="clear" w:color="auto" w:fill="FFFFFF"/>
          <w:lang w:eastAsia="ru-RU"/>
        </w:rPr>
        <w:t> Гражданского кодекса Российской Федерации, согласно которым размер процентов не может быть уменьшен менее суммы, определенной с применением ключевой</w:t>
      </w:r>
      <w:proofErr w:type="gramEnd"/>
      <w:r w:rsidRPr="00497F45">
        <w:rPr>
          <w:rFonts w:ascii="Arial" w:eastAsia="Times New Roman" w:hAnsi="Arial" w:cs="Arial"/>
          <w:color w:val="000000"/>
          <w:sz w:val="23"/>
          <w:szCs w:val="23"/>
          <w:shd w:val="clear" w:color="auto" w:fill="FFFFFF"/>
          <w:lang w:eastAsia="ru-RU"/>
        </w:rPr>
        <w:t xml:space="preserve"> ставкой Банка России, действовавшей в соответствующие периоды, не применяются при уменьшении неустойки, установленной за нарушение </w:t>
      </w:r>
      <w:proofErr w:type="spellStart"/>
      <w:r w:rsidRPr="00497F45">
        <w:rPr>
          <w:rFonts w:ascii="Arial" w:eastAsia="Times New Roman" w:hAnsi="Arial" w:cs="Arial"/>
          <w:color w:val="000000"/>
          <w:sz w:val="23"/>
          <w:szCs w:val="23"/>
          <w:shd w:val="clear" w:color="auto" w:fill="FFFFFF"/>
          <w:lang w:eastAsia="ru-RU"/>
        </w:rPr>
        <w:t>неденежного</w:t>
      </w:r>
      <w:proofErr w:type="spellEnd"/>
      <w:r w:rsidRPr="00497F45">
        <w:rPr>
          <w:rFonts w:ascii="Arial" w:eastAsia="Times New Roman" w:hAnsi="Arial" w:cs="Arial"/>
          <w:color w:val="000000"/>
          <w:sz w:val="23"/>
          <w:szCs w:val="23"/>
          <w:shd w:val="clear" w:color="auto" w:fill="FFFFFF"/>
          <w:lang w:eastAsia="ru-RU"/>
        </w:rPr>
        <w:t xml:space="preserve"> обязательства, если иное не предусмотрено законом.</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 xml:space="preserve">Поскольку у ответчика отсутствуют денежные обязательства перед истцом, а неустойка в конкретном случае применяется за нарушение передачи объекта долевого строительства, то есть </w:t>
      </w:r>
      <w:proofErr w:type="spellStart"/>
      <w:r w:rsidRPr="00497F45">
        <w:rPr>
          <w:rFonts w:ascii="Arial" w:eastAsia="Times New Roman" w:hAnsi="Arial" w:cs="Arial"/>
          <w:color w:val="000000"/>
          <w:sz w:val="23"/>
          <w:szCs w:val="23"/>
          <w:shd w:val="clear" w:color="auto" w:fill="FFFFFF"/>
          <w:lang w:eastAsia="ru-RU"/>
        </w:rPr>
        <w:t>неденежного</w:t>
      </w:r>
      <w:proofErr w:type="spellEnd"/>
      <w:r w:rsidRPr="00497F45">
        <w:rPr>
          <w:rFonts w:ascii="Arial" w:eastAsia="Times New Roman" w:hAnsi="Arial" w:cs="Arial"/>
          <w:color w:val="000000"/>
          <w:sz w:val="23"/>
          <w:szCs w:val="23"/>
          <w:shd w:val="clear" w:color="auto" w:fill="FFFFFF"/>
          <w:lang w:eastAsia="ru-RU"/>
        </w:rPr>
        <w:t xml:space="preserve"> обязательства, размер подлежащей взысканию неустойки может быть снижен и ниже предела, установленного пунктом 1 статьи </w:t>
      </w:r>
      <w:hyperlink r:id="rId14" w:tgtFrame="_blank" w:tooltip="ГК РФ &gt;  Раздел III. Общая часть обязательственного &lt;span class=&quot;snippet_equal&quot;&gt; права &lt;/span&gt;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sidRPr="00497F45">
          <w:rPr>
            <w:rFonts w:ascii="Arial" w:eastAsia="Times New Roman" w:hAnsi="Arial" w:cs="Arial"/>
            <w:color w:val="8859A8"/>
            <w:sz w:val="23"/>
            <w:szCs w:val="23"/>
            <w:u w:val="single"/>
            <w:bdr w:val="none" w:sz="0" w:space="0" w:color="auto" w:frame="1"/>
            <w:lang w:eastAsia="ru-RU"/>
          </w:rPr>
          <w:t>395</w:t>
        </w:r>
      </w:hyperlink>
      <w:r w:rsidRPr="00497F45">
        <w:rPr>
          <w:rFonts w:ascii="Arial" w:eastAsia="Times New Roman" w:hAnsi="Arial" w:cs="Arial"/>
          <w:color w:val="000000"/>
          <w:sz w:val="23"/>
          <w:szCs w:val="23"/>
          <w:shd w:val="clear" w:color="auto" w:fill="FFFFFF"/>
          <w:lang w:eastAsia="ru-RU"/>
        </w:rPr>
        <w:t> Гражданского кодекса Российской Федерации.</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В силу статьи </w:t>
      </w:r>
      <w:hyperlink r:id="rId15" w:anchor="rF26Jp5Yz7Ja"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 Общие положения &gt; Статья 15. Компенсация морального вреда" w:history="1">
        <w:r w:rsidRPr="00497F45">
          <w:rPr>
            <w:rFonts w:ascii="Arial" w:eastAsia="Times New Roman" w:hAnsi="Arial" w:cs="Arial"/>
            <w:color w:val="8859A8"/>
            <w:sz w:val="23"/>
            <w:szCs w:val="23"/>
            <w:u w:val="single"/>
            <w:bdr w:val="none" w:sz="0" w:space="0" w:color="auto" w:frame="1"/>
            <w:lang w:eastAsia="ru-RU"/>
          </w:rPr>
          <w:t>15</w:t>
        </w:r>
      </w:hyperlink>
      <w:r w:rsidRPr="00497F45">
        <w:rPr>
          <w:rFonts w:ascii="Arial" w:eastAsia="Times New Roman" w:hAnsi="Arial" w:cs="Arial"/>
          <w:color w:val="000000"/>
          <w:sz w:val="23"/>
          <w:szCs w:val="23"/>
          <w:shd w:val="clear" w:color="auto" w:fill="FFFFFF"/>
          <w:lang w:eastAsia="ru-RU"/>
        </w:rPr>
        <w:t> Закона Российской Федерации от 7 февраля 1992 года № 2300-I «О </w:t>
      </w:r>
      <w:r w:rsidRPr="00497F45">
        <w:rPr>
          <w:rFonts w:ascii="Arial" w:eastAsia="Times New Roman" w:hAnsi="Arial" w:cs="Arial"/>
          <w:b/>
          <w:bCs/>
          <w:color w:val="333333"/>
          <w:sz w:val="23"/>
          <w:szCs w:val="23"/>
          <w:bdr w:val="none" w:sz="0" w:space="0" w:color="auto" w:frame="1"/>
          <w:lang w:eastAsia="ru-RU"/>
        </w:rPr>
        <w:t>защите прав потребителей </w:t>
      </w:r>
      <w:r w:rsidRPr="00497F45">
        <w:rPr>
          <w:rFonts w:ascii="Arial" w:eastAsia="Times New Roman" w:hAnsi="Arial" w:cs="Arial"/>
          <w:color w:val="000000"/>
          <w:sz w:val="23"/>
          <w:szCs w:val="23"/>
          <w:shd w:val="clear" w:color="auto" w:fill="FFFFFF"/>
          <w:lang w:eastAsia="ru-RU"/>
        </w:rPr>
        <w:t>» моральный вред, причиненный </w:t>
      </w:r>
      <w:r w:rsidRPr="00497F45">
        <w:rPr>
          <w:rFonts w:ascii="Arial" w:eastAsia="Times New Roman" w:hAnsi="Arial" w:cs="Arial"/>
          <w:b/>
          <w:bCs/>
          <w:color w:val="333333"/>
          <w:sz w:val="23"/>
          <w:szCs w:val="23"/>
          <w:bdr w:val="none" w:sz="0" w:space="0" w:color="auto" w:frame="1"/>
          <w:lang w:eastAsia="ru-RU"/>
        </w:rPr>
        <w:t>потребителю </w:t>
      </w:r>
      <w:r w:rsidRPr="00497F45">
        <w:rPr>
          <w:rFonts w:ascii="Arial" w:eastAsia="Times New Roman" w:hAnsi="Arial" w:cs="Arial"/>
          <w:color w:val="000000"/>
          <w:sz w:val="23"/>
          <w:szCs w:val="23"/>
          <w:shd w:val="clear" w:color="auto" w:fill="FFFFFF"/>
          <w:lang w:eastAsia="ru-RU"/>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sidRPr="00497F45">
        <w:rPr>
          <w:rFonts w:ascii="Arial" w:eastAsia="Times New Roman" w:hAnsi="Arial" w:cs="Arial"/>
          <w:b/>
          <w:bCs/>
          <w:color w:val="333333"/>
          <w:sz w:val="23"/>
          <w:szCs w:val="23"/>
          <w:bdr w:val="none" w:sz="0" w:space="0" w:color="auto" w:frame="1"/>
          <w:lang w:eastAsia="ru-RU"/>
        </w:rPr>
        <w:t>прав потребителя</w:t>
      </w:r>
      <w:proofErr w:type="gramStart"/>
      <w:r w:rsidRPr="00497F45">
        <w:rPr>
          <w:rFonts w:ascii="Arial" w:eastAsia="Times New Roman" w:hAnsi="Arial" w:cs="Arial"/>
          <w:b/>
          <w:bCs/>
          <w:color w:val="333333"/>
          <w:sz w:val="23"/>
          <w:szCs w:val="23"/>
          <w:bdr w:val="none" w:sz="0" w:space="0" w:color="auto" w:frame="1"/>
          <w:lang w:eastAsia="ru-RU"/>
        </w:rPr>
        <w:t> </w:t>
      </w:r>
      <w:r w:rsidRPr="00497F45">
        <w:rPr>
          <w:rFonts w:ascii="Arial" w:eastAsia="Times New Roman" w:hAnsi="Arial" w:cs="Arial"/>
          <w:color w:val="000000"/>
          <w:sz w:val="23"/>
          <w:szCs w:val="23"/>
          <w:shd w:val="clear" w:color="auto" w:fill="FFFFFF"/>
          <w:lang w:eastAsia="ru-RU"/>
        </w:rPr>
        <w:t>,</w:t>
      </w:r>
      <w:proofErr w:type="gramEnd"/>
      <w:r w:rsidRPr="00497F45">
        <w:rPr>
          <w:rFonts w:ascii="Arial" w:eastAsia="Times New Roman" w:hAnsi="Arial" w:cs="Arial"/>
          <w:color w:val="000000"/>
          <w:sz w:val="23"/>
          <w:szCs w:val="23"/>
          <w:shd w:val="clear" w:color="auto" w:fill="FFFFFF"/>
          <w:lang w:eastAsia="ru-RU"/>
        </w:rPr>
        <w:t xml:space="preserve"> предусмотренных законами и правовыми актами Российской Федерации, регулирующими отношения в области </w:t>
      </w:r>
      <w:r w:rsidRPr="00497F45">
        <w:rPr>
          <w:rFonts w:ascii="Arial" w:eastAsia="Times New Roman" w:hAnsi="Arial" w:cs="Arial"/>
          <w:b/>
          <w:bCs/>
          <w:color w:val="333333"/>
          <w:sz w:val="23"/>
          <w:szCs w:val="23"/>
          <w:bdr w:val="none" w:sz="0" w:space="0" w:color="auto" w:frame="1"/>
          <w:lang w:eastAsia="ru-RU"/>
        </w:rPr>
        <w:t>защиты прав потребителей </w:t>
      </w:r>
      <w:r w:rsidRPr="00497F45">
        <w:rPr>
          <w:rFonts w:ascii="Arial" w:eastAsia="Times New Roman" w:hAnsi="Arial" w:cs="Arial"/>
          <w:color w:val="000000"/>
          <w:sz w:val="23"/>
          <w:szCs w:val="23"/>
          <w:shd w:val="clear" w:color="auto" w:fill="FFFFFF"/>
          <w:lang w:eastAsia="ru-RU"/>
        </w:rPr>
        <w:t xml:space="preserve">, подлежит компенсации </w:t>
      </w:r>
      <w:proofErr w:type="spellStart"/>
      <w:r w:rsidRPr="00497F45">
        <w:rPr>
          <w:rFonts w:ascii="Arial" w:eastAsia="Times New Roman" w:hAnsi="Arial" w:cs="Arial"/>
          <w:color w:val="000000"/>
          <w:sz w:val="23"/>
          <w:szCs w:val="23"/>
          <w:shd w:val="clear" w:color="auto" w:fill="FFFFFF"/>
          <w:lang w:eastAsia="ru-RU"/>
        </w:rPr>
        <w:t>причинителем</w:t>
      </w:r>
      <w:proofErr w:type="spellEnd"/>
      <w:r w:rsidRPr="00497F45">
        <w:rPr>
          <w:rFonts w:ascii="Arial" w:eastAsia="Times New Roman" w:hAnsi="Arial" w:cs="Arial"/>
          <w:color w:val="000000"/>
          <w:sz w:val="23"/>
          <w:szCs w:val="23"/>
          <w:shd w:val="clear" w:color="auto" w:fill="FFFFFF"/>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По настоящему делу подлежит применению пункт 45 постановления Пленума Верховного Суда Российской Федерации от 28 июня 2012 года № 17 «О рассмотрении судами гражданских дел по спорам о </w:t>
      </w:r>
      <w:r w:rsidRPr="00497F45">
        <w:rPr>
          <w:rFonts w:ascii="Arial" w:eastAsia="Times New Roman" w:hAnsi="Arial" w:cs="Arial"/>
          <w:b/>
          <w:bCs/>
          <w:color w:val="333333"/>
          <w:sz w:val="23"/>
          <w:szCs w:val="23"/>
          <w:bdr w:val="none" w:sz="0" w:space="0" w:color="auto" w:frame="1"/>
          <w:lang w:eastAsia="ru-RU"/>
        </w:rPr>
        <w:t>защите прав потребителей </w:t>
      </w:r>
      <w:r w:rsidRPr="00497F45">
        <w:rPr>
          <w:rFonts w:ascii="Arial" w:eastAsia="Times New Roman" w:hAnsi="Arial" w:cs="Arial"/>
          <w:color w:val="000000"/>
          <w:sz w:val="23"/>
          <w:szCs w:val="23"/>
          <w:shd w:val="clear" w:color="auto" w:fill="FFFFFF"/>
          <w:lang w:eastAsia="ru-RU"/>
        </w:rPr>
        <w:t>»: при решении судом вопроса о компенсации </w:t>
      </w:r>
      <w:r w:rsidRPr="00497F45">
        <w:rPr>
          <w:rFonts w:ascii="Arial" w:eastAsia="Times New Roman" w:hAnsi="Arial" w:cs="Arial"/>
          <w:b/>
          <w:bCs/>
          <w:color w:val="333333"/>
          <w:sz w:val="23"/>
          <w:szCs w:val="23"/>
          <w:bdr w:val="none" w:sz="0" w:space="0" w:color="auto" w:frame="1"/>
          <w:lang w:eastAsia="ru-RU"/>
        </w:rPr>
        <w:t>потребителю </w:t>
      </w:r>
      <w:r w:rsidRPr="00497F45">
        <w:rPr>
          <w:rFonts w:ascii="Arial" w:eastAsia="Times New Roman" w:hAnsi="Arial" w:cs="Arial"/>
          <w:color w:val="000000"/>
          <w:sz w:val="23"/>
          <w:szCs w:val="23"/>
          <w:shd w:val="clear" w:color="auto" w:fill="FFFFFF"/>
          <w:lang w:eastAsia="ru-RU"/>
        </w:rPr>
        <w:t>морального вреда достаточным условием для удовлетворения иска является установленный факт нарушения </w:t>
      </w:r>
      <w:r w:rsidRPr="00497F45">
        <w:rPr>
          <w:rFonts w:ascii="Arial" w:eastAsia="Times New Roman" w:hAnsi="Arial" w:cs="Arial"/>
          <w:b/>
          <w:bCs/>
          <w:color w:val="333333"/>
          <w:sz w:val="23"/>
          <w:szCs w:val="23"/>
          <w:bdr w:val="none" w:sz="0" w:space="0" w:color="auto" w:frame="1"/>
          <w:lang w:eastAsia="ru-RU"/>
        </w:rPr>
        <w:t>прав потребителя</w:t>
      </w:r>
      <w:proofErr w:type="gramStart"/>
      <w:r w:rsidRPr="00497F45">
        <w:rPr>
          <w:rFonts w:ascii="Arial" w:eastAsia="Times New Roman" w:hAnsi="Arial" w:cs="Arial"/>
          <w:b/>
          <w:bCs/>
          <w:color w:val="333333"/>
          <w:sz w:val="23"/>
          <w:szCs w:val="23"/>
          <w:bdr w:val="none" w:sz="0" w:space="0" w:color="auto" w:frame="1"/>
          <w:lang w:eastAsia="ru-RU"/>
        </w:rPr>
        <w:t> </w:t>
      </w:r>
      <w:r w:rsidRPr="00497F45">
        <w:rPr>
          <w:rFonts w:ascii="Arial" w:eastAsia="Times New Roman" w:hAnsi="Arial" w:cs="Arial"/>
          <w:color w:val="000000"/>
          <w:sz w:val="23"/>
          <w:szCs w:val="23"/>
          <w:shd w:val="clear" w:color="auto" w:fill="FFFFFF"/>
          <w:lang w:eastAsia="ru-RU"/>
        </w:rPr>
        <w:t>.</w:t>
      </w:r>
      <w:proofErr w:type="gramEnd"/>
      <w:r w:rsidRPr="00497F45">
        <w:rPr>
          <w:rFonts w:ascii="Arial" w:eastAsia="Times New Roman" w:hAnsi="Arial" w:cs="Arial"/>
          <w:color w:val="000000"/>
          <w:sz w:val="23"/>
          <w:szCs w:val="23"/>
          <w:shd w:val="clear" w:color="auto" w:fill="FFFFFF"/>
          <w:lang w:eastAsia="ru-RU"/>
        </w:rPr>
        <w:t xml:space="preserve"> Размер компенсации морального вреда определяется судом в каждом конкретном случае с учетом характера причиненных </w:t>
      </w:r>
      <w:r w:rsidRPr="00497F45">
        <w:rPr>
          <w:rFonts w:ascii="Arial" w:eastAsia="Times New Roman" w:hAnsi="Arial" w:cs="Arial"/>
          <w:b/>
          <w:bCs/>
          <w:color w:val="333333"/>
          <w:sz w:val="23"/>
          <w:szCs w:val="23"/>
          <w:bdr w:val="none" w:sz="0" w:space="0" w:color="auto" w:frame="1"/>
          <w:lang w:eastAsia="ru-RU"/>
        </w:rPr>
        <w:t>потребителю </w:t>
      </w:r>
      <w:r w:rsidRPr="00497F45">
        <w:rPr>
          <w:rFonts w:ascii="Arial" w:eastAsia="Times New Roman" w:hAnsi="Arial" w:cs="Arial"/>
          <w:color w:val="000000"/>
          <w:sz w:val="23"/>
          <w:szCs w:val="23"/>
          <w:shd w:val="clear" w:color="auto" w:fill="FFFFFF"/>
          <w:lang w:eastAsia="ru-RU"/>
        </w:rPr>
        <w:t>нравственных и физических страданий исходя из принципа разумности и справедливости.</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Разрешая вопрос о компенсации морального вреда, суд исходит из установленного факта нарушения </w:t>
      </w:r>
      <w:r w:rsidRPr="00497F45">
        <w:rPr>
          <w:rFonts w:ascii="Arial" w:eastAsia="Times New Roman" w:hAnsi="Arial" w:cs="Arial"/>
          <w:b/>
          <w:bCs/>
          <w:color w:val="333333"/>
          <w:sz w:val="23"/>
          <w:szCs w:val="23"/>
          <w:bdr w:val="none" w:sz="0" w:space="0" w:color="auto" w:frame="1"/>
          <w:lang w:eastAsia="ru-RU"/>
        </w:rPr>
        <w:t>прав потребителя</w:t>
      </w:r>
      <w:proofErr w:type="gramStart"/>
      <w:r w:rsidRPr="00497F45">
        <w:rPr>
          <w:rFonts w:ascii="Arial" w:eastAsia="Times New Roman" w:hAnsi="Arial" w:cs="Arial"/>
          <w:b/>
          <w:bCs/>
          <w:color w:val="333333"/>
          <w:sz w:val="23"/>
          <w:szCs w:val="23"/>
          <w:bdr w:val="none" w:sz="0" w:space="0" w:color="auto" w:frame="1"/>
          <w:lang w:eastAsia="ru-RU"/>
        </w:rPr>
        <w:t> </w:t>
      </w:r>
      <w:r w:rsidRPr="00497F45">
        <w:rPr>
          <w:rFonts w:ascii="Arial" w:eastAsia="Times New Roman" w:hAnsi="Arial" w:cs="Arial"/>
          <w:color w:val="000000"/>
          <w:sz w:val="23"/>
          <w:szCs w:val="23"/>
          <w:shd w:val="clear" w:color="auto" w:fill="FFFFFF"/>
          <w:lang w:eastAsia="ru-RU"/>
        </w:rPr>
        <w:t>.</w:t>
      </w:r>
      <w:proofErr w:type="gramEnd"/>
      <w:r w:rsidRPr="00497F45">
        <w:rPr>
          <w:rFonts w:ascii="Arial" w:eastAsia="Times New Roman" w:hAnsi="Arial" w:cs="Arial"/>
          <w:color w:val="000000"/>
          <w:sz w:val="23"/>
          <w:szCs w:val="23"/>
          <w:shd w:val="clear" w:color="auto" w:fill="FFFFFF"/>
          <w:lang w:eastAsia="ru-RU"/>
        </w:rPr>
        <w:t xml:space="preserve"> Вместе с тем, определяя размер компенсации, суд не находит заявленную истцом сумму 50 000 рублей обоснованной и подтвержденной. С учетом обстоятельств дела, характера нарушенных </w:t>
      </w:r>
      <w:r w:rsidRPr="00497F45">
        <w:rPr>
          <w:rFonts w:ascii="Arial" w:eastAsia="Times New Roman" w:hAnsi="Arial" w:cs="Arial"/>
          <w:b/>
          <w:bCs/>
          <w:color w:val="333333"/>
          <w:sz w:val="23"/>
          <w:szCs w:val="23"/>
          <w:bdr w:val="none" w:sz="0" w:space="0" w:color="auto" w:frame="1"/>
          <w:lang w:eastAsia="ru-RU"/>
        </w:rPr>
        <w:t>прав </w:t>
      </w:r>
      <w:r w:rsidRPr="00497F45">
        <w:rPr>
          <w:rFonts w:ascii="Arial" w:eastAsia="Times New Roman" w:hAnsi="Arial" w:cs="Arial"/>
          <w:color w:val="000000"/>
          <w:sz w:val="23"/>
          <w:szCs w:val="23"/>
          <w:shd w:val="clear" w:color="auto" w:fill="FFFFFF"/>
          <w:lang w:eastAsia="ru-RU"/>
        </w:rPr>
        <w:t>истца и степени вины ответчика суд считает разумным и справедливым компенсировать моральный вред в размере 2 000 рублей.</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lastRenderedPageBreak/>
        <w:t>Абзацем первым пункта 6 статьи </w:t>
      </w:r>
      <w:hyperlink r:id="rId16" w:anchor="VkbDcoQcFPmp" w:tgtFrame="_blank" w:tooltip="Закон РФ от 07.02.1992 N 2300-1 &gt; (ред. от 18.03.2019) &gt; &quot;О &lt;span class=&quot;snippet_equal&quot;&gt; защите &lt;/span&gt;&lt;span class=&quot;snippet_equal&quot;&gt; прав &lt;/span&gt;&lt;span class=&quot;snippet_equal&quot;&gt; потребителей &lt;/span&gt;&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lt;span class=&quot;snippet_equal&quot;&gt; прав &lt;/span&gt;&lt;span class=&quot;snippet_equal&quot;&gt; потребителей &lt;/span&gt;" w:history="1">
        <w:r w:rsidRPr="00497F45">
          <w:rPr>
            <w:rFonts w:ascii="Arial" w:eastAsia="Times New Roman" w:hAnsi="Arial" w:cs="Arial"/>
            <w:color w:val="8859A8"/>
            <w:sz w:val="23"/>
            <w:szCs w:val="23"/>
            <w:u w:val="single"/>
            <w:bdr w:val="none" w:sz="0" w:space="0" w:color="auto" w:frame="1"/>
            <w:lang w:eastAsia="ru-RU"/>
          </w:rPr>
          <w:t>13</w:t>
        </w:r>
      </w:hyperlink>
      <w:r w:rsidRPr="00497F45">
        <w:rPr>
          <w:rFonts w:ascii="Arial" w:eastAsia="Times New Roman" w:hAnsi="Arial" w:cs="Arial"/>
          <w:color w:val="000000"/>
          <w:sz w:val="23"/>
          <w:szCs w:val="23"/>
          <w:shd w:val="clear" w:color="auto" w:fill="FFFFFF"/>
          <w:lang w:eastAsia="ru-RU"/>
        </w:rPr>
        <w:t> Закона о </w:t>
      </w:r>
      <w:r w:rsidRPr="00497F45">
        <w:rPr>
          <w:rFonts w:ascii="Arial" w:eastAsia="Times New Roman" w:hAnsi="Arial" w:cs="Arial"/>
          <w:b/>
          <w:bCs/>
          <w:color w:val="333333"/>
          <w:sz w:val="23"/>
          <w:szCs w:val="23"/>
          <w:bdr w:val="none" w:sz="0" w:space="0" w:color="auto" w:frame="1"/>
          <w:lang w:eastAsia="ru-RU"/>
        </w:rPr>
        <w:t>защите прав потребителей </w:t>
      </w:r>
      <w:r w:rsidRPr="00497F45">
        <w:rPr>
          <w:rFonts w:ascii="Arial" w:eastAsia="Times New Roman" w:hAnsi="Arial" w:cs="Arial"/>
          <w:color w:val="000000"/>
          <w:sz w:val="23"/>
          <w:szCs w:val="23"/>
          <w:shd w:val="clear" w:color="auto" w:fill="FFFFFF"/>
          <w:lang w:eastAsia="ru-RU"/>
        </w:rPr>
        <w:t>предусмотрена обязанность суда при удовлетворении им требований </w:t>
      </w:r>
      <w:r w:rsidRPr="00497F45">
        <w:rPr>
          <w:rFonts w:ascii="Arial" w:eastAsia="Times New Roman" w:hAnsi="Arial" w:cs="Arial"/>
          <w:b/>
          <w:bCs/>
          <w:color w:val="333333"/>
          <w:sz w:val="23"/>
          <w:szCs w:val="23"/>
          <w:bdr w:val="none" w:sz="0" w:space="0" w:color="auto" w:frame="1"/>
          <w:lang w:eastAsia="ru-RU"/>
        </w:rPr>
        <w:t>потребителя</w:t>
      </w:r>
      <w:proofErr w:type="gramStart"/>
      <w:r w:rsidRPr="00497F45">
        <w:rPr>
          <w:rFonts w:ascii="Arial" w:eastAsia="Times New Roman" w:hAnsi="Arial" w:cs="Arial"/>
          <w:b/>
          <w:bCs/>
          <w:color w:val="333333"/>
          <w:sz w:val="23"/>
          <w:szCs w:val="23"/>
          <w:bdr w:val="none" w:sz="0" w:space="0" w:color="auto" w:frame="1"/>
          <w:lang w:eastAsia="ru-RU"/>
        </w:rPr>
        <w:t> </w:t>
      </w:r>
      <w:r w:rsidRPr="00497F45">
        <w:rPr>
          <w:rFonts w:ascii="Arial" w:eastAsia="Times New Roman" w:hAnsi="Arial" w:cs="Arial"/>
          <w:color w:val="000000"/>
          <w:sz w:val="23"/>
          <w:szCs w:val="23"/>
          <w:shd w:val="clear" w:color="auto" w:fill="FFFFFF"/>
          <w:lang w:eastAsia="ru-RU"/>
        </w:rPr>
        <w:t>,</w:t>
      </w:r>
      <w:proofErr w:type="gramEnd"/>
      <w:r w:rsidRPr="00497F45">
        <w:rPr>
          <w:rFonts w:ascii="Arial" w:eastAsia="Times New Roman" w:hAnsi="Arial" w:cs="Arial"/>
          <w:color w:val="000000"/>
          <w:sz w:val="23"/>
          <w:szCs w:val="23"/>
          <w:shd w:val="clear" w:color="auto" w:fill="FFFFFF"/>
          <w:lang w:eastAsia="ru-RU"/>
        </w:rPr>
        <w:t xml:space="preserve"> установленных законом, взыскать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w:t>
      </w:r>
      <w:r w:rsidRPr="00497F45">
        <w:rPr>
          <w:rFonts w:ascii="Arial" w:eastAsia="Times New Roman" w:hAnsi="Arial" w:cs="Arial"/>
          <w:b/>
          <w:bCs/>
          <w:color w:val="333333"/>
          <w:sz w:val="23"/>
          <w:szCs w:val="23"/>
          <w:bdr w:val="none" w:sz="0" w:space="0" w:color="auto" w:frame="1"/>
          <w:lang w:eastAsia="ru-RU"/>
        </w:rPr>
        <w:t>потребителя </w:t>
      </w:r>
      <w:r w:rsidRPr="00497F45">
        <w:rPr>
          <w:rFonts w:ascii="Arial" w:eastAsia="Times New Roman" w:hAnsi="Arial" w:cs="Arial"/>
          <w:color w:val="000000"/>
          <w:sz w:val="23"/>
          <w:szCs w:val="23"/>
          <w:shd w:val="clear" w:color="auto" w:fill="FFFFFF"/>
          <w:lang w:eastAsia="ru-RU"/>
        </w:rPr>
        <w:t>штраф в размере пятьдесят процентов от суммы, присужденной судом в пользу </w:t>
      </w:r>
      <w:r w:rsidRPr="00497F45">
        <w:rPr>
          <w:rFonts w:ascii="Arial" w:eastAsia="Times New Roman" w:hAnsi="Arial" w:cs="Arial"/>
          <w:b/>
          <w:bCs/>
          <w:color w:val="333333"/>
          <w:sz w:val="23"/>
          <w:szCs w:val="23"/>
          <w:bdr w:val="none" w:sz="0" w:space="0" w:color="auto" w:frame="1"/>
          <w:lang w:eastAsia="ru-RU"/>
        </w:rPr>
        <w:t>потребителя </w:t>
      </w:r>
      <w:r w:rsidRPr="00497F45">
        <w:rPr>
          <w:rFonts w:ascii="Arial" w:eastAsia="Times New Roman" w:hAnsi="Arial" w:cs="Arial"/>
          <w:color w:val="000000"/>
          <w:sz w:val="23"/>
          <w:szCs w:val="23"/>
          <w:shd w:val="clear" w:color="auto" w:fill="FFFFFF"/>
          <w:lang w:eastAsia="ru-RU"/>
        </w:rPr>
        <w:t>.</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 xml:space="preserve">Правовые основания для снижения штрафа, о чем </w:t>
      </w:r>
      <w:proofErr w:type="gramStart"/>
      <w:r w:rsidRPr="00497F45">
        <w:rPr>
          <w:rFonts w:ascii="Arial" w:eastAsia="Times New Roman" w:hAnsi="Arial" w:cs="Arial"/>
          <w:color w:val="000000"/>
          <w:sz w:val="23"/>
          <w:szCs w:val="23"/>
          <w:shd w:val="clear" w:color="auto" w:fill="FFFFFF"/>
          <w:lang w:eastAsia="ru-RU"/>
        </w:rPr>
        <w:t>ходатайствовала</w:t>
      </w:r>
      <w:proofErr w:type="gramEnd"/>
      <w:r w:rsidRPr="00497F45">
        <w:rPr>
          <w:rFonts w:ascii="Arial" w:eastAsia="Times New Roman" w:hAnsi="Arial" w:cs="Arial"/>
          <w:color w:val="000000"/>
          <w:sz w:val="23"/>
          <w:szCs w:val="23"/>
          <w:shd w:val="clear" w:color="auto" w:fill="FFFFFF"/>
          <w:lang w:eastAsia="ru-RU"/>
        </w:rPr>
        <w:t xml:space="preserve"> представитель ответчика, у суда отсутствуют, поскольку требования истца добровольно ответчиком не удовлетворены.</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Кроме того, штраф исчисляется с учетом размера неустойки, сниженной в порядке статьи </w:t>
      </w:r>
      <w:hyperlink r:id="rId17"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497F45">
          <w:rPr>
            <w:rFonts w:ascii="Arial" w:eastAsia="Times New Roman" w:hAnsi="Arial" w:cs="Arial"/>
            <w:color w:val="8859A8"/>
            <w:sz w:val="23"/>
            <w:szCs w:val="23"/>
            <w:u w:val="single"/>
            <w:bdr w:val="none" w:sz="0" w:space="0" w:color="auto" w:frame="1"/>
            <w:lang w:eastAsia="ru-RU"/>
          </w:rPr>
          <w:t>333</w:t>
        </w:r>
      </w:hyperlink>
      <w:r w:rsidRPr="00497F45">
        <w:rPr>
          <w:rFonts w:ascii="Arial" w:eastAsia="Times New Roman" w:hAnsi="Arial" w:cs="Arial"/>
          <w:color w:val="000000"/>
          <w:sz w:val="23"/>
          <w:szCs w:val="23"/>
          <w:shd w:val="clear" w:color="auto" w:fill="FFFFFF"/>
          <w:lang w:eastAsia="ru-RU"/>
        </w:rPr>
        <w:t> Гражданского кодекса Российской Федерации.</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Поскольку взысканию с ответчика подлежат 77 000 рублей (75 000 рублей - неустойка, 2 000 рублей - компенсация морального вреда), штраф за несоблюдение в добровольном порядке удовлетворения требований </w:t>
      </w:r>
      <w:r w:rsidRPr="00497F45">
        <w:rPr>
          <w:rFonts w:ascii="Arial" w:eastAsia="Times New Roman" w:hAnsi="Arial" w:cs="Arial"/>
          <w:b/>
          <w:bCs/>
          <w:color w:val="333333"/>
          <w:sz w:val="23"/>
          <w:szCs w:val="23"/>
          <w:bdr w:val="none" w:sz="0" w:space="0" w:color="auto" w:frame="1"/>
          <w:lang w:eastAsia="ru-RU"/>
        </w:rPr>
        <w:t>потребителя </w:t>
      </w:r>
      <w:r w:rsidRPr="00497F45">
        <w:rPr>
          <w:rFonts w:ascii="Arial" w:eastAsia="Times New Roman" w:hAnsi="Arial" w:cs="Arial"/>
          <w:color w:val="000000"/>
          <w:sz w:val="23"/>
          <w:szCs w:val="23"/>
          <w:shd w:val="clear" w:color="auto" w:fill="FFFFFF"/>
          <w:lang w:eastAsia="ru-RU"/>
        </w:rPr>
        <w:t>составляет 38 500 рублей.</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В соответствии со статьей </w:t>
      </w:r>
      <w:hyperlink r:id="rId18" w:tgtFrame="_blank" w:tooltip="ГПК РФ &gt;  Раздел I. Общие положения &gt; Глава 7. Судебные расходы &gt; Статья 88. Судебные расходы" w:history="1">
        <w:r w:rsidRPr="00497F45">
          <w:rPr>
            <w:rFonts w:ascii="Arial" w:eastAsia="Times New Roman" w:hAnsi="Arial" w:cs="Arial"/>
            <w:color w:val="8859A8"/>
            <w:sz w:val="23"/>
            <w:szCs w:val="23"/>
            <w:u w:val="single"/>
            <w:bdr w:val="none" w:sz="0" w:space="0" w:color="auto" w:frame="1"/>
            <w:lang w:eastAsia="ru-RU"/>
          </w:rPr>
          <w:t>88</w:t>
        </w:r>
      </w:hyperlink>
      <w:r w:rsidRPr="00497F45">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судебные расходы состоят из государственной пошлины и издержек, связанных с рассмотрением дела.</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proofErr w:type="gramStart"/>
      <w:r w:rsidRPr="00497F45">
        <w:rPr>
          <w:rFonts w:ascii="Arial" w:eastAsia="Times New Roman" w:hAnsi="Arial" w:cs="Arial"/>
          <w:color w:val="000000"/>
          <w:sz w:val="23"/>
          <w:szCs w:val="23"/>
          <w:shd w:val="clear" w:color="auto" w:fill="FFFFFF"/>
          <w:lang w:eastAsia="ru-RU"/>
        </w:rPr>
        <w:t>Статьей </w:t>
      </w:r>
      <w:hyperlink r:id="rId19" w:tgtFrame="_blank" w:tooltip="ГПК РФ &gt;  Раздел I. Общие положения &gt; Глава 7. Судебные расходы &gt; Статья 94. Издержки, связанные с рассмотрением дела" w:history="1">
        <w:r w:rsidRPr="00497F45">
          <w:rPr>
            <w:rFonts w:ascii="Arial" w:eastAsia="Times New Roman" w:hAnsi="Arial" w:cs="Arial"/>
            <w:color w:val="8859A8"/>
            <w:sz w:val="23"/>
            <w:szCs w:val="23"/>
            <w:u w:val="single"/>
            <w:bdr w:val="none" w:sz="0" w:space="0" w:color="auto" w:frame="1"/>
            <w:lang w:eastAsia="ru-RU"/>
          </w:rPr>
          <w:t>94</w:t>
        </w:r>
      </w:hyperlink>
      <w:r w:rsidRPr="00497F45">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к издержкам, связанным с рассмотрением дела, отнесены суммы, подлежащие выплате свидетелям, экспертам, специалистам и переводчикам;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 расходы на проезд и проживание сторон и третьих лиц, понесенные ими в связи с явкой в суд;</w:t>
      </w:r>
      <w:proofErr w:type="gramEnd"/>
      <w:r w:rsidRPr="00497F45">
        <w:rPr>
          <w:rFonts w:ascii="Arial" w:eastAsia="Times New Roman" w:hAnsi="Arial" w:cs="Arial"/>
          <w:color w:val="000000"/>
          <w:sz w:val="23"/>
          <w:szCs w:val="23"/>
          <w:shd w:val="clear" w:color="auto" w:fill="FFFFFF"/>
          <w:lang w:eastAsia="ru-RU"/>
        </w:rPr>
        <w:t xml:space="preserve"> расходы на оплату услуг представителей; расходы на производство осмотра на месте; компенсация за фактическую потерю времени в соответствии со статьей 99 данного Кодекса; связанные с рассмотрением дела почтовые расходы, понесенные сторонами; другие признанные судом необходимыми расходы.</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Согласно части 1 статьи </w:t>
      </w:r>
      <w:hyperlink r:id="rId20" w:tgtFrame="_blank" w:tooltip="ГПК РФ &gt;  Раздел I. Общие положения &gt; Глава 7. Судебные расходы &gt; Статья 98. Распределение судебных расходов между сторонами" w:history="1">
        <w:r w:rsidRPr="00497F45">
          <w:rPr>
            <w:rFonts w:ascii="Arial" w:eastAsia="Times New Roman" w:hAnsi="Arial" w:cs="Arial"/>
            <w:color w:val="8859A8"/>
            <w:sz w:val="23"/>
            <w:szCs w:val="23"/>
            <w:u w:val="single"/>
            <w:bdr w:val="none" w:sz="0" w:space="0" w:color="auto" w:frame="1"/>
            <w:lang w:eastAsia="ru-RU"/>
          </w:rPr>
          <w:t>98</w:t>
        </w:r>
      </w:hyperlink>
      <w:r w:rsidRPr="00497F45">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В соответствии со статьей </w:t>
      </w:r>
      <w:hyperlink r:id="rId21" w:tgtFrame="_blank" w:tooltip="ГПК РФ &gt;  Раздел I. Общие положения &gt; Глава 7. Судебные расходы &gt; Статья 100. Возмещение расходов на оплату услуг представителя" w:history="1">
        <w:r w:rsidRPr="00497F45">
          <w:rPr>
            <w:rFonts w:ascii="Arial" w:eastAsia="Times New Roman" w:hAnsi="Arial" w:cs="Arial"/>
            <w:color w:val="8859A8"/>
            <w:sz w:val="23"/>
            <w:szCs w:val="23"/>
            <w:u w:val="single"/>
            <w:bdr w:val="none" w:sz="0" w:space="0" w:color="auto" w:frame="1"/>
            <w:lang w:eastAsia="ru-RU"/>
          </w:rPr>
          <w:t>100</w:t>
        </w:r>
      </w:hyperlink>
      <w:r w:rsidRPr="00497F45">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Из содержания указанных процессуальных норм следует, что возмещение судебных издержек (в том числе расходов на оплату услуг представителя) осуществляется той стороне, в пользу которой вынесено решение суда.</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Исходя из правовой позиции, изложенной в Определении Конституционного Суда Российской Федерации от 17 июля 2007 года № 382-О-О, часть 1 статьи </w:t>
      </w:r>
      <w:hyperlink r:id="rId22" w:tgtFrame="_blank" w:tooltip="ГПК РФ &gt;  Раздел I. Общие положения &gt; Глава 7. Судебные расходы &gt; Статья 100. Возмещение расходов на оплату услуг представителя" w:history="1">
        <w:r w:rsidRPr="00497F45">
          <w:rPr>
            <w:rFonts w:ascii="Arial" w:eastAsia="Times New Roman" w:hAnsi="Arial" w:cs="Arial"/>
            <w:color w:val="8859A8"/>
            <w:sz w:val="23"/>
            <w:szCs w:val="23"/>
            <w:u w:val="single"/>
            <w:bdr w:val="none" w:sz="0" w:space="0" w:color="auto" w:frame="1"/>
            <w:lang w:eastAsia="ru-RU"/>
          </w:rPr>
          <w:t>100</w:t>
        </w:r>
      </w:hyperlink>
      <w:r w:rsidRPr="00497F45">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предоставляет суду </w:t>
      </w:r>
      <w:r w:rsidRPr="00497F45">
        <w:rPr>
          <w:rFonts w:ascii="Arial" w:eastAsia="Times New Roman" w:hAnsi="Arial" w:cs="Arial"/>
          <w:b/>
          <w:bCs/>
          <w:color w:val="333333"/>
          <w:sz w:val="23"/>
          <w:szCs w:val="23"/>
          <w:bdr w:val="none" w:sz="0" w:space="0" w:color="auto" w:frame="1"/>
          <w:lang w:eastAsia="ru-RU"/>
        </w:rPr>
        <w:t>право </w:t>
      </w:r>
      <w:r w:rsidRPr="00497F45">
        <w:rPr>
          <w:rFonts w:ascii="Arial" w:eastAsia="Times New Roman" w:hAnsi="Arial" w:cs="Arial"/>
          <w:color w:val="000000"/>
          <w:sz w:val="23"/>
          <w:szCs w:val="23"/>
          <w:shd w:val="clear" w:color="auto" w:fill="FFFFFF"/>
          <w:lang w:eastAsia="ru-RU"/>
        </w:rPr>
        <w:t xml:space="preserve">уменьшить сумму, взыскиваемую в возмещение соответствующих расходов по оплате услуг представителя. </w:t>
      </w:r>
      <w:proofErr w:type="gramStart"/>
      <w:r w:rsidRPr="00497F45">
        <w:rPr>
          <w:rFonts w:ascii="Arial" w:eastAsia="Times New Roman" w:hAnsi="Arial" w:cs="Arial"/>
          <w:color w:val="000000"/>
          <w:sz w:val="23"/>
          <w:szCs w:val="23"/>
          <w:shd w:val="clear" w:color="auto" w:fill="FFFFFF"/>
          <w:lang w:eastAsia="ru-RU"/>
        </w:rPr>
        <w:t>Поскольку реализация названного </w:t>
      </w:r>
      <w:r w:rsidRPr="00497F45">
        <w:rPr>
          <w:rFonts w:ascii="Arial" w:eastAsia="Times New Roman" w:hAnsi="Arial" w:cs="Arial"/>
          <w:b/>
          <w:bCs/>
          <w:color w:val="333333"/>
          <w:sz w:val="23"/>
          <w:szCs w:val="23"/>
          <w:bdr w:val="none" w:sz="0" w:space="0" w:color="auto" w:frame="1"/>
          <w:lang w:eastAsia="ru-RU"/>
        </w:rPr>
        <w:t>права </w:t>
      </w:r>
      <w:r w:rsidRPr="00497F45">
        <w:rPr>
          <w:rFonts w:ascii="Arial" w:eastAsia="Times New Roman" w:hAnsi="Arial" w:cs="Arial"/>
          <w:color w:val="000000"/>
          <w:sz w:val="23"/>
          <w:szCs w:val="23"/>
          <w:shd w:val="clear" w:color="auto" w:fill="FFFFFF"/>
          <w:lang w:eastAsia="ru-RU"/>
        </w:rPr>
        <w:t xml:space="preserve">судом возможна лишь в случае признания указанных расходов </w:t>
      </w:r>
      <w:r w:rsidRPr="00497F45">
        <w:rPr>
          <w:rFonts w:ascii="Arial" w:eastAsia="Times New Roman" w:hAnsi="Arial" w:cs="Arial"/>
          <w:color w:val="000000"/>
          <w:sz w:val="23"/>
          <w:szCs w:val="23"/>
          <w:shd w:val="clear" w:color="auto" w:fill="FFFFFF"/>
          <w:lang w:eastAsia="ru-RU"/>
        </w:rPr>
        <w:lastRenderedPageBreak/>
        <w:t>чрезмерными в силу конкретных обстоятельств дела, при том, что суд, как неоднократно указывал Конституционный Суд Российской Федерации, обязан создавать условия, при которых соблюдался бы необходимый баланс процессуальных </w:t>
      </w:r>
      <w:r w:rsidRPr="00497F45">
        <w:rPr>
          <w:rFonts w:ascii="Arial" w:eastAsia="Times New Roman" w:hAnsi="Arial" w:cs="Arial"/>
          <w:b/>
          <w:bCs/>
          <w:color w:val="333333"/>
          <w:sz w:val="23"/>
          <w:szCs w:val="23"/>
          <w:bdr w:val="none" w:sz="0" w:space="0" w:color="auto" w:frame="1"/>
          <w:lang w:eastAsia="ru-RU"/>
        </w:rPr>
        <w:t>прав </w:t>
      </w:r>
      <w:r w:rsidRPr="00497F45">
        <w:rPr>
          <w:rFonts w:ascii="Arial" w:eastAsia="Times New Roman" w:hAnsi="Arial" w:cs="Arial"/>
          <w:color w:val="000000"/>
          <w:sz w:val="23"/>
          <w:szCs w:val="23"/>
          <w:shd w:val="clear" w:color="auto" w:fill="FFFFFF"/>
          <w:lang w:eastAsia="ru-RU"/>
        </w:rPr>
        <w:t>и обязанностей сторон, данная норма не может рассматриваться как нарушающая конституционные </w:t>
      </w:r>
      <w:r w:rsidRPr="00497F45">
        <w:rPr>
          <w:rFonts w:ascii="Arial" w:eastAsia="Times New Roman" w:hAnsi="Arial" w:cs="Arial"/>
          <w:b/>
          <w:bCs/>
          <w:color w:val="333333"/>
          <w:sz w:val="23"/>
          <w:szCs w:val="23"/>
          <w:bdr w:val="none" w:sz="0" w:space="0" w:color="auto" w:frame="1"/>
          <w:lang w:eastAsia="ru-RU"/>
        </w:rPr>
        <w:t>права </w:t>
      </w:r>
      <w:r w:rsidRPr="00497F45">
        <w:rPr>
          <w:rFonts w:ascii="Arial" w:eastAsia="Times New Roman" w:hAnsi="Arial" w:cs="Arial"/>
          <w:color w:val="000000"/>
          <w:sz w:val="23"/>
          <w:szCs w:val="23"/>
          <w:shd w:val="clear" w:color="auto" w:fill="FFFFFF"/>
          <w:lang w:eastAsia="ru-RU"/>
        </w:rPr>
        <w:t>и свободы заявителя.</w:t>
      </w:r>
      <w:proofErr w:type="gramEnd"/>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proofErr w:type="gramStart"/>
      <w:r w:rsidRPr="00497F45">
        <w:rPr>
          <w:rFonts w:ascii="Arial" w:eastAsia="Times New Roman" w:hAnsi="Arial" w:cs="Arial"/>
          <w:color w:val="000000"/>
          <w:sz w:val="23"/>
          <w:szCs w:val="23"/>
          <w:shd w:val="clear" w:color="auto" w:fill="FFFFFF"/>
          <w:lang w:eastAsia="ru-RU"/>
        </w:rPr>
        <w:t>Обязанность суда взыскивать расходы на оплату услуг представителя, понесенные лицом, в пользу которого принят судебный акт, с другого лица, участвующего в деле, в разумных пределах, является одним из предусмотренных законом правовых способов, направленных против необоснованного завышения размера оплаты услуг представителя и тем самым - на реализацию требования части 3 статьи </w:t>
      </w:r>
      <w:hyperlink r:id="rId23" w:anchor="6NlCTjEEWarB" w:tgtFrame="_blank" w:tooltip="Конституция &gt;  Раздел I &gt; Глава 2. &lt;span class=&quot;snippet_equal&quot;&gt; Права &lt;/span&gt; и свободы человека и гражданина &gt; Статья 17" w:history="1">
        <w:r w:rsidRPr="00497F45">
          <w:rPr>
            <w:rFonts w:ascii="Arial" w:eastAsia="Times New Roman" w:hAnsi="Arial" w:cs="Arial"/>
            <w:color w:val="8859A8"/>
            <w:sz w:val="23"/>
            <w:szCs w:val="23"/>
            <w:u w:val="single"/>
            <w:bdr w:val="none" w:sz="0" w:space="0" w:color="auto" w:frame="1"/>
            <w:lang w:eastAsia="ru-RU"/>
          </w:rPr>
          <w:t>17 Конституции</w:t>
        </w:r>
      </w:hyperlink>
      <w:r w:rsidRPr="00497F45">
        <w:rPr>
          <w:rFonts w:ascii="Arial" w:eastAsia="Times New Roman" w:hAnsi="Arial" w:cs="Arial"/>
          <w:color w:val="000000"/>
          <w:sz w:val="23"/>
          <w:szCs w:val="23"/>
          <w:shd w:val="clear" w:color="auto" w:fill="FFFFFF"/>
          <w:lang w:eastAsia="ru-RU"/>
        </w:rPr>
        <w:t> Российской Федерации, согласно которой осуществление </w:t>
      </w:r>
      <w:r w:rsidRPr="00497F45">
        <w:rPr>
          <w:rFonts w:ascii="Arial" w:eastAsia="Times New Roman" w:hAnsi="Arial" w:cs="Arial"/>
          <w:b/>
          <w:bCs/>
          <w:color w:val="333333"/>
          <w:sz w:val="23"/>
          <w:szCs w:val="23"/>
          <w:bdr w:val="none" w:sz="0" w:space="0" w:color="auto" w:frame="1"/>
          <w:lang w:eastAsia="ru-RU"/>
        </w:rPr>
        <w:t>прав </w:t>
      </w:r>
      <w:r w:rsidRPr="00497F45">
        <w:rPr>
          <w:rFonts w:ascii="Arial" w:eastAsia="Times New Roman" w:hAnsi="Arial" w:cs="Arial"/>
          <w:color w:val="000000"/>
          <w:sz w:val="23"/>
          <w:szCs w:val="23"/>
          <w:shd w:val="clear" w:color="auto" w:fill="FFFFFF"/>
          <w:lang w:eastAsia="ru-RU"/>
        </w:rPr>
        <w:t>и свобод человека</w:t>
      </w:r>
      <w:proofErr w:type="gramEnd"/>
      <w:r w:rsidRPr="00497F45">
        <w:rPr>
          <w:rFonts w:ascii="Arial" w:eastAsia="Times New Roman" w:hAnsi="Arial" w:cs="Arial"/>
          <w:color w:val="000000"/>
          <w:sz w:val="23"/>
          <w:szCs w:val="23"/>
          <w:shd w:val="clear" w:color="auto" w:fill="FFFFFF"/>
          <w:lang w:eastAsia="ru-RU"/>
        </w:rPr>
        <w:t xml:space="preserve"> и гражданина не должно нарушать </w:t>
      </w:r>
      <w:r w:rsidRPr="00497F45">
        <w:rPr>
          <w:rFonts w:ascii="Arial" w:eastAsia="Times New Roman" w:hAnsi="Arial" w:cs="Arial"/>
          <w:b/>
          <w:bCs/>
          <w:color w:val="333333"/>
          <w:sz w:val="23"/>
          <w:szCs w:val="23"/>
          <w:bdr w:val="none" w:sz="0" w:space="0" w:color="auto" w:frame="1"/>
          <w:lang w:eastAsia="ru-RU"/>
        </w:rPr>
        <w:t>права </w:t>
      </w:r>
      <w:r w:rsidRPr="00497F45">
        <w:rPr>
          <w:rFonts w:ascii="Arial" w:eastAsia="Times New Roman" w:hAnsi="Arial" w:cs="Arial"/>
          <w:color w:val="000000"/>
          <w:sz w:val="23"/>
          <w:szCs w:val="23"/>
          <w:shd w:val="clear" w:color="auto" w:fill="FFFFFF"/>
          <w:lang w:eastAsia="ru-RU"/>
        </w:rPr>
        <w:t>и свободы других лиц.</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С учетом конкретных обстоятельств дела, в том числе периода рассмотрения дела и количества судебных заседаний, степени участия в рассмотрении дела представителя истца, объекта судебной </w:t>
      </w:r>
      <w:r w:rsidRPr="00497F45">
        <w:rPr>
          <w:rFonts w:ascii="Arial" w:eastAsia="Times New Roman" w:hAnsi="Arial" w:cs="Arial"/>
          <w:b/>
          <w:bCs/>
          <w:color w:val="333333"/>
          <w:sz w:val="23"/>
          <w:szCs w:val="23"/>
          <w:bdr w:val="none" w:sz="0" w:space="0" w:color="auto" w:frame="1"/>
          <w:lang w:eastAsia="ru-RU"/>
        </w:rPr>
        <w:t>защиты</w:t>
      </w:r>
      <w:proofErr w:type="gramStart"/>
      <w:r w:rsidRPr="00497F45">
        <w:rPr>
          <w:rFonts w:ascii="Arial" w:eastAsia="Times New Roman" w:hAnsi="Arial" w:cs="Arial"/>
          <w:b/>
          <w:bCs/>
          <w:color w:val="333333"/>
          <w:sz w:val="23"/>
          <w:szCs w:val="23"/>
          <w:bdr w:val="none" w:sz="0" w:space="0" w:color="auto" w:frame="1"/>
          <w:lang w:eastAsia="ru-RU"/>
        </w:rPr>
        <w:t> </w:t>
      </w:r>
      <w:r w:rsidRPr="00497F45">
        <w:rPr>
          <w:rFonts w:ascii="Arial" w:eastAsia="Times New Roman" w:hAnsi="Arial" w:cs="Arial"/>
          <w:color w:val="000000"/>
          <w:sz w:val="23"/>
          <w:szCs w:val="23"/>
          <w:shd w:val="clear" w:color="auto" w:fill="FFFFFF"/>
          <w:lang w:eastAsia="ru-RU"/>
        </w:rPr>
        <w:t>,</w:t>
      </w:r>
      <w:proofErr w:type="gramEnd"/>
      <w:r w:rsidRPr="00497F45">
        <w:rPr>
          <w:rFonts w:ascii="Arial" w:eastAsia="Times New Roman" w:hAnsi="Arial" w:cs="Arial"/>
          <w:color w:val="000000"/>
          <w:sz w:val="23"/>
          <w:szCs w:val="23"/>
          <w:shd w:val="clear" w:color="auto" w:fill="FFFFFF"/>
          <w:lang w:eastAsia="ru-RU"/>
        </w:rPr>
        <w:t xml:space="preserve"> с учетом принципа разумности и справедливости, суд считает возможным уменьшить размер расходов истца на оплату услуг представителя и взыскать с ответчика в пользу истца данные расходы в размере 5 000 рублей.</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 xml:space="preserve">Истец при обращении в суд от уплаты госпошлины в силу закона </w:t>
      </w:r>
      <w:proofErr w:type="gramStart"/>
      <w:r w:rsidRPr="00497F45">
        <w:rPr>
          <w:rFonts w:ascii="Arial" w:eastAsia="Times New Roman" w:hAnsi="Arial" w:cs="Arial"/>
          <w:color w:val="000000"/>
          <w:sz w:val="23"/>
          <w:szCs w:val="23"/>
          <w:shd w:val="clear" w:color="auto" w:fill="FFFFFF"/>
          <w:lang w:eastAsia="ru-RU"/>
        </w:rPr>
        <w:t>освобождена</w:t>
      </w:r>
      <w:proofErr w:type="gramEnd"/>
      <w:r w:rsidRPr="00497F45">
        <w:rPr>
          <w:rFonts w:ascii="Arial" w:eastAsia="Times New Roman" w:hAnsi="Arial" w:cs="Arial"/>
          <w:color w:val="000000"/>
          <w:sz w:val="23"/>
          <w:szCs w:val="23"/>
          <w:shd w:val="clear" w:color="auto" w:fill="FFFFFF"/>
          <w:lang w:eastAsia="ru-RU"/>
        </w:rPr>
        <w:t xml:space="preserve">. </w:t>
      </w:r>
      <w:proofErr w:type="gramStart"/>
      <w:r w:rsidRPr="00497F45">
        <w:rPr>
          <w:rFonts w:ascii="Arial" w:eastAsia="Times New Roman" w:hAnsi="Arial" w:cs="Arial"/>
          <w:color w:val="000000"/>
          <w:sz w:val="23"/>
          <w:szCs w:val="23"/>
          <w:shd w:val="clear" w:color="auto" w:fill="FFFFFF"/>
          <w:lang w:eastAsia="ru-RU"/>
        </w:rPr>
        <w:t>В соответствии с частью 1 статьи </w:t>
      </w:r>
      <w:hyperlink r:id="rId24"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sidRPr="00497F45">
          <w:rPr>
            <w:rFonts w:ascii="Arial" w:eastAsia="Times New Roman" w:hAnsi="Arial" w:cs="Arial"/>
            <w:color w:val="8859A8"/>
            <w:sz w:val="23"/>
            <w:szCs w:val="23"/>
            <w:u w:val="single"/>
            <w:bdr w:val="none" w:sz="0" w:space="0" w:color="auto" w:frame="1"/>
            <w:lang w:eastAsia="ru-RU"/>
          </w:rPr>
          <w:t>103</w:t>
        </w:r>
      </w:hyperlink>
      <w:r w:rsidRPr="00497F45">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государственная пошлина, от уплаты которой истец был освобожден, взыскивается с ответчика, не освобожденного от уплаты судебных расходов, пропорционально удовлетворенной части исковых требований, на основании чего с ответчика в доход местного бюджета подлежит взысканию государственная пошлина в размере 2 750 рублей.</w:t>
      </w:r>
      <w:proofErr w:type="gramEnd"/>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На основании изложенного, руководствуясь статьями </w:t>
      </w:r>
      <w:hyperlink r:id="rId25"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497F45">
          <w:rPr>
            <w:rFonts w:ascii="Arial" w:eastAsia="Times New Roman" w:hAnsi="Arial" w:cs="Arial"/>
            <w:color w:val="8859A8"/>
            <w:sz w:val="23"/>
            <w:szCs w:val="23"/>
            <w:u w:val="single"/>
            <w:bdr w:val="none" w:sz="0" w:space="0" w:color="auto" w:frame="1"/>
            <w:lang w:eastAsia="ru-RU"/>
          </w:rPr>
          <w:t>194</w:t>
        </w:r>
      </w:hyperlink>
      <w:r w:rsidRPr="00497F45">
        <w:rPr>
          <w:rFonts w:ascii="Arial" w:eastAsia="Times New Roman" w:hAnsi="Arial" w:cs="Arial"/>
          <w:color w:val="000000"/>
          <w:sz w:val="23"/>
          <w:szCs w:val="23"/>
          <w:shd w:val="clear" w:color="auto" w:fill="FFFFFF"/>
          <w:lang w:eastAsia="ru-RU"/>
        </w:rPr>
        <w:t> - </w:t>
      </w:r>
      <w:hyperlink r:id="rId26"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sidRPr="00497F45">
          <w:rPr>
            <w:rFonts w:ascii="Arial" w:eastAsia="Times New Roman" w:hAnsi="Arial" w:cs="Arial"/>
            <w:color w:val="8859A8"/>
            <w:sz w:val="23"/>
            <w:szCs w:val="23"/>
            <w:u w:val="single"/>
            <w:bdr w:val="none" w:sz="0" w:space="0" w:color="auto" w:frame="1"/>
            <w:lang w:eastAsia="ru-RU"/>
          </w:rPr>
          <w:t>198</w:t>
        </w:r>
      </w:hyperlink>
      <w:r w:rsidRPr="00497F45">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p>
    <w:p w:rsidR="00497F45" w:rsidRPr="00497F45" w:rsidRDefault="00497F45" w:rsidP="00497F45">
      <w:pPr>
        <w:spacing w:after="0" w:line="293" w:lineRule="atLeast"/>
        <w:jc w:val="center"/>
        <w:rPr>
          <w:rFonts w:ascii="Arial" w:eastAsia="Times New Roman" w:hAnsi="Arial" w:cs="Arial"/>
          <w:color w:val="000000"/>
          <w:sz w:val="23"/>
          <w:szCs w:val="23"/>
          <w:lang w:eastAsia="ru-RU"/>
        </w:rPr>
      </w:pPr>
      <w:r w:rsidRPr="00497F45">
        <w:rPr>
          <w:rFonts w:ascii="Arial" w:eastAsia="Times New Roman" w:hAnsi="Arial" w:cs="Arial"/>
          <w:b/>
          <w:bCs/>
          <w:color w:val="000000"/>
          <w:sz w:val="23"/>
          <w:szCs w:val="23"/>
          <w:bdr w:val="none" w:sz="0" w:space="0" w:color="auto" w:frame="1"/>
          <w:lang w:eastAsia="ru-RU"/>
        </w:rPr>
        <w:t>РЕШИЛ:</w:t>
      </w:r>
    </w:p>
    <w:p w:rsidR="00627BD2" w:rsidRDefault="00497F45" w:rsidP="00497F45">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Иск удовлетворить частично.</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Взыскать с общества с ограниченной ответственностью «</w:t>
      </w:r>
      <w:r>
        <w:rPr>
          <w:rFonts w:ascii="Arial" w:eastAsia="Times New Roman" w:hAnsi="Arial" w:cs="Arial"/>
          <w:color w:val="000000"/>
          <w:sz w:val="23"/>
          <w:szCs w:val="23"/>
          <w:shd w:val="clear" w:color="auto" w:fill="FFFFFF"/>
          <w:lang w:eastAsia="ru-RU"/>
        </w:rPr>
        <w:t>+++</w:t>
      </w:r>
      <w:r w:rsidRPr="00497F45">
        <w:rPr>
          <w:rFonts w:ascii="Arial" w:eastAsia="Times New Roman" w:hAnsi="Arial" w:cs="Arial"/>
          <w:color w:val="000000"/>
          <w:sz w:val="23"/>
          <w:szCs w:val="23"/>
          <w:shd w:val="clear" w:color="auto" w:fill="FFFFFF"/>
          <w:lang w:eastAsia="ru-RU"/>
        </w:rPr>
        <w:t xml:space="preserve">» в пользу </w:t>
      </w:r>
      <w:r>
        <w:rPr>
          <w:rFonts w:ascii="Arial" w:eastAsia="Times New Roman" w:hAnsi="Arial" w:cs="Arial"/>
          <w:color w:val="000000"/>
          <w:sz w:val="23"/>
          <w:szCs w:val="23"/>
          <w:shd w:val="clear" w:color="auto" w:fill="FFFFFF"/>
          <w:lang w:eastAsia="ru-RU"/>
        </w:rPr>
        <w:t>ФИО1</w:t>
      </w:r>
      <w:r w:rsidRPr="00497F45">
        <w:rPr>
          <w:rFonts w:ascii="Arial" w:eastAsia="Times New Roman" w:hAnsi="Arial" w:cs="Arial"/>
          <w:color w:val="000000"/>
          <w:sz w:val="23"/>
          <w:szCs w:val="23"/>
          <w:shd w:val="clear" w:color="auto" w:fill="FFFFFF"/>
          <w:lang w:eastAsia="ru-RU"/>
        </w:rPr>
        <w:t>ой К.И. неустойку в размере 75 000 рублей, компенсацию морального вреда в размере 2 000 рублей, штраф в размере 38 500 рублей, расходы на услуги представителя в размере 5 000 рублей.</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В удовлетворении остальной части иска отказать.</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Взыскать с общества с ограниченной ответственностью «</w:t>
      </w:r>
      <w:r>
        <w:rPr>
          <w:rFonts w:ascii="Arial" w:eastAsia="Times New Roman" w:hAnsi="Arial" w:cs="Arial"/>
          <w:color w:val="000000"/>
          <w:sz w:val="23"/>
          <w:szCs w:val="23"/>
          <w:shd w:val="clear" w:color="auto" w:fill="FFFFFF"/>
          <w:lang w:eastAsia="ru-RU"/>
        </w:rPr>
        <w:t>+++</w:t>
      </w:r>
      <w:r w:rsidRPr="00497F45">
        <w:rPr>
          <w:rFonts w:ascii="Arial" w:eastAsia="Times New Roman" w:hAnsi="Arial" w:cs="Arial"/>
          <w:color w:val="000000"/>
          <w:sz w:val="23"/>
          <w:szCs w:val="23"/>
          <w:shd w:val="clear" w:color="auto" w:fill="FFFFFF"/>
          <w:lang w:eastAsia="ru-RU"/>
        </w:rPr>
        <w:t>» в доход муниципального образования города </w:t>
      </w:r>
      <w:r w:rsidRPr="00497F45">
        <w:rPr>
          <w:rFonts w:ascii="Arial" w:eastAsia="Times New Roman" w:hAnsi="Arial" w:cs="Arial"/>
          <w:b/>
          <w:bCs/>
          <w:color w:val="333333"/>
          <w:sz w:val="23"/>
          <w:szCs w:val="23"/>
          <w:bdr w:val="none" w:sz="0" w:space="0" w:color="auto" w:frame="1"/>
          <w:lang w:eastAsia="ru-RU"/>
        </w:rPr>
        <w:t>Казани </w:t>
      </w:r>
      <w:r w:rsidRPr="00497F45">
        <w:rPr>
          <w:rFonts w:ascii="Arial" w:eastAsia="Times New Roman" w:hAnsi="Arial" w:cs="Arial"/>
          <w:color w:val="000000"/>
          <w:sz w:val="23"/>
          <w:szCs w:val="23"/>
          <w:shd w:val="clear" w:color="auto" w:fill="FFFFFF"/>
          <w:lang w:eastAsia="ru-RU"/>
        </w:rPr>
        <w:t>государственную пошлину в размере 2 750 рублей.</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 xml:space="preserve">Решение может быть обжаловано </w:t>
      </w:r>
      <w:proofErr w:type="gramStart"/>
      <w:r w:rsidRPr="00497F45">
        <w:rPr>
          <w:rFonts w:ascii="Arial" w:eastAsia="Times New Roman" w:hAnsi="Arial" w:cs="Arial"/>
          <w:color w:val="000000"/>
          <w:sz w:val="23"/>
          <w:szCs w:val="23"/>
          <w:shd w:val="clear" w:color="auto" w:fill="FFFFFF"/>
          <w:lang w:eastAsia="ru-RU"/>
        </w:rPr>
        <w:t>в Верховный Суд Республики Татарстан в течение месяца со дня принятия решения в окончательной форме через Советский районный суд</w:t>
      </w:r>
      <w:proofErr w:type="gramEnd"/>
      <w:r w:rsidRPr="00497F45">
        <w:rPr>
          <w:rFonts w:ascii="Arial" w:eastAsia="Times New Roman" w:hAnsi="Arial" w:cs="Arial"/>
          <w:color w:val="000000"/>
          <w:sz w:val="23"/>
          <w:szCs w:val="23"/>
          <w:shd w:val="clear" w:color="auto" w:fill="FFFFFF"/>
          <w:lang w:eastAsia="ru-RU"/>
        </w:rPr>
        <w:t>.</w:t>
      </w:r>
      <w:r w:rsidRPr="00497F45">
        <w:rPr>
          <w:rFonts w:ascii="Arial" w:eastAsia="Times New Roman" w:hAnsi="Arial" w:cs="Arial"/>
          <w:color w:val="000000"/>
          <w:sz w:val="23"/>
          <w:szCs w:val="23"/>
          <w:lang w:eastAsia="ru-RU"/>
        </w:rPr>
        <w:br/>
      </w:r>
      <w:r w:rsidRPr="00497F45">
        <w:rPr>
          <w:rFonts w:ascii="Arial" w:eastAsia="Times New Roman" w:hAnsi="Arial" w:cs="Arial"/>
          <w:color w:val="000000"/>
          <w:sz w:val="23"/>
          <w:szCs w:val="23"/>
          <w:shd w:val="clear" w:color="auto" w:fill="FFFFFF"/>
          <w:lang w:eastAsia="ru-RU"/>
        </w:rPr>
        <w:t xml:space="preserve">Судья А.А. </w:t>
      </w:r>
      <w:proofErr w:type="spellStart"/>
      <w:r w:rsidRPr="00497F45">
        <w:rPr>
          <w:rFonts w:ascii="Arial" w:eastAsia="Times New Roman" w:hAnsi="Arial" w:cs="Arial"/>
          <w:color w:val="000000"/>
          <w:sz w:val="23"/>
          <w:szCs w:val="23"/>
          <w:shd w:val="clear" w:color="auto" w:fill="FFFFFF"/>
          <w:lang w:eastAsia="ru-RU"/>
        </w:rPr>
        <w:t>Ахметгараев</w:t>
      </w:r>
      <w:proofErr w:type="spellEnd"/>
    </w:p>
    <w:sectPr w:rsidR="00627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FE"/>
    <w:rsid w:val="00497F45"/>
    <w:rsid w:val="00627BD2"/>
    <w:rsid w:val="00832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497F45"/>
  </w:style>
  <w:style w:type="character" w:styleId="a3">
    <w:name w:val="Hyperlink"/>
    <w:basedOn w:val="a0"/>
    <w:uiPriority w:val="99"/>
    <w:semiHidden/>
    <w:unhideWhenUsed/>
    <w:rsid w:val="00497F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497F45"/>
  </w:style>
  <w:style w:type="character" w:styleId="a3">
    <w:name w:val="Hyperlink"/>
    <w:basedOn w:val="a0"/>
    <w:uiPriority w:val="99"/>
    <w:semiHidden/>
    <w:unhideWhenUsed/>
    <w:rsid w:val="00497F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1/razdel-iii/podrazdel-1_1/glava-23/ss-2_3/statia-333/" TargetMode="External"/><Relationship Id="rId13" Type="http://schemas.openxmlformats.org/officeDocument/2006/relationships/hyperlink" Target="https://sudact.ru/law/gk-rf-chast1/razdel-iii/podrazdel-1_1/glava-25/statia-395/" TargetMode="External"/><Relationship Id="rId18" Type="http://schemas.openxmlformats.org/officeDocument/2006/relationships/hyperlink" Target="https://sudact.ru/law/gpk-rf/razdel-i/glava-7/statia-88/" TargetMode="External"/><Relationship Id="rId26" Type="http://schemas.openxmlformats.org/officeDocument/2006/relationships/hyperlink" Target="https://sudact.ru/law/gpk-rf/razdel-ii/podrazdel-ii/glava-16/statia-198/" TargetMode="External"/><Relationship Id="rId3" Type="http://schemas.openxmlformats.org/officeDocument/2006/relationships/settings" Target="settings.xml"/><Relationship Id="rId21" Type="http://schemas.openxmlformats.org/officeDocument/2006/relationships/hyperlink" Target="https://sudact.ru/law/gpk-rf/razdel-i/glava-7/statia-100/" TargetMode="External"/><Relationship Id="rId7" Type="http://schemas.openxmlformats.org/officeDocument/2006/relationships/hyperlink" Target="https://sudact.ru/law/gk-rf-chast1/razdel-iii/podrazdel-1_1/glava-22/statia-310/" TargetMode="External"/><Relationship Id="rId12" Type="http://schemas.openxmlformats.org/officeDocument/2006/relationships/hyperlink" Target="https://sudact.ru/law/gk-rf-chast1/razdel-iii/podrazdel-1_1/glava-23/ss-2_3/statia-333/" TargetMode="External"/><Relationship Id="rId17" Type="http://schemas.openxmlformats.org/officeDocument/2006/relationships/hyperlink" Target="https://sudact.ru/law/gk-rf-chast1/razdel-iii/podrazdel-1_1/glava-23/ss-2_3/statia-333/" TargetMode="External"/><Relationship Id="rId25" Type="http://schemas.openxmlformats.org/officeDocument/2006/relationships/hyperlink" Target="https://sudact.ru/law/gpk-rf/razdel-ii/podrazdel-ii/glava-16/statia-194/" TargetMode="External"/><Relationship Id="rId2" Type="http://schemas.microsoft.com/office/2007/relationships/stylesWithEffects" Target="stylesWithEffects.xml"/><Relationship Id="rId16" Type="http://schemas.openxmlformats.org/officeDocument/2006/relationships/hyperlink" Target="https://sudact.ru/law/zakon-rf-ot-07021992-n-2300-1-o/" TargetMode="External"/><Relationship Id="rId20" Type="http://schemas.openxmlformats.org/officeDocument/2006/relationships/hyperlink" Target="https://sudact.ru/law/gpk-rf/razdel-i/glava-7/statia-98/" TargetMode="External"/><Relationship Id="rId1" Type="http://schemas.openxmlformats.org/officeDocument/2006/relationships/styles" Target="styles.xml"/><Relationship Id="rId6" Type="http://schemas.openxmlformats.org/officeDocument/2006/relationships/hyperlink" Target="https://sudact.ru/law/gk-rf-chast1/razdel-iii/podrazdel-1_1/glava-22/statia-309/" TargetMode="External"/><Relationship Id="rId11" Type="http://schemas.openxmlformats.org/officeDocument/2006/relationships/hyperlink" Target="https://sudact.ru/law/gk-rf-chast1/razdel-i/podrazdel-1/glava-1/statia-1/" TargetMode="External"/><Relationship Id="rId24" Type="http://schemas.openxmlformats.org/officeDocument/2006/relationships/hyperlink" Target="https://sudact.ru/law/gpk-rf/razdel-i/glava-7/statia-103/" TargetMode="External"/><Relationship Id="rId5" Type="http://schemas.openxmlformats.org/officeDocument/2006/relationships/hyperlink" Target="https://sudact.ru/law/gk-rf-chast1/razdel-iii/podrazdel-1_1/glava-23/ss-2_3/statia-333/" TargetMode="External"/><Relationship Id="rId15" Type="http://schemas.openxmlformats.org/officeDocument/2006/relationships/hyperlink" Target="https://sudact.ru/law/zakon-rf-ot-07021992-n-2300-1-o/" TargetMode="External"/><Relationship Id="rId23" Type="http://schemas.openxmlformats.org/officeDocument/2006/relationships/hyperlink" Target="https://sudact.ru/law/konstitutsiia/" TargetMode="External"/><Relationship Id="rId28" Type="http://schemas.openxmlformats.org/officeDocument/2006/relationships/theme" Target="theme/theme1.xml"/><Relationship Id="rId10" Type="http://schemas.openxmlformats.org/officeDocument/2006/relationships/hyperlink" Target="https://sudact.ru/law/konstitutsiia/" TargetMode="External"/><Relationship Id="rId19" Type="http://schemas.openxmlformats.org/officeDocument/2006/relationships/hyperlink" Target="https://sudact.ru/law/gpk-rf/razdel-i/glava-7/statia-94/" TargetMode="External"/><Relationship Id="rId4" Type="http://schemas.openxmlformats.org/officeDocument/2006/relationships/webSettings" Target="webSettings.xml"/><Relationship Id="rId9" Type="http://schemas.openxmlformats.org/officeDocument/2006/relationships/hyperlink" Target="https://sudact.ru/law/gk-rf-chast1/razdel-iii/podrazdel-1_1/glava-23/ss-2_3/statia-333/" TargetMode="External"/><Relationship Id="rId14" Type="http://schemas.openxmlformats.org/officeDocument/2006/relationships/hyperlink" Target="https://sudact.ru/law/gk-rf-chast1/razdel-iii/podrazdel-1_1/glava-25/statia-395/" TargetMode="External"/><Relationship Id="rId22" Type="http://schemas.openxmlformats.org/officeDocument/2006/relationships/hyperlink" Target="https://sudact.ru/law/gpk-rf/razdel-i/glava-7/statia-10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4163</Words>
  <Characters>23734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2019-10-24T06:50:00Z</dcterms:created>
  <dcterms:modified xsi:type="dcterms:W3CDTF">2019-10-24T06:50:00Z</dcterms:modified>
</cp:coreProperties>
</file>